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18" w:rsidRPr="00AA0B59" w:rsidRDefault="00815E18" w:rsidP="00815E18">
      <w:pPr>
        <w:tabs>
          <w:tab w:val="left" w:pos="426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Во согласност со член 149 од Законот за високото образование (Сл. Весник на РСМ бр. </w:t>
      </w:r>
      <w:r w:rsidRPr="00AA0B59">
        <w:rPr>
          <w:rFonts w:ascii="Tahoma" w:hAnsi="Tahoma" w:cs="Tahoma"/>
          <w:sz w:val="16"/>
          <w:szCs w:val="16"/>
        </w:rPr>
        <w:t>82 од 08.05.2018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), Уредбата со законска сила за примена на Законот за </w:t>
      </w:r>
      <w:r w:rsidRPr="00AA0B59">
        <w:rPr>
          <w:rFonts w:ascii="Tahoma" w:hAnsi="Tahoma" w:cs="Tahoma"/>
          <w:sz w:val="16"/>
          <w:szCs w:val="16"/>
          <w:lang w:val="ru-RU"/>
        </w:rPr>
        <w:t>високото образование</w:t>
      </w:r>
      <w:r w:rsidRPr="00AA0B59">
        <w:rPr>
          <w:rFonts w:ascii="Tahoma" w:hAnsi="Tahoma" w:cs="Tahoma"/>
          <w:bCs/>
          <w:sz w:val="16"/>
          <w:szCs w:val="16"/>
          <w:lang w:val="mk-MK"/>
        </w:rPr>
        <w:t xml:space="preserve">за време на вонредна состојба ( Сл. весник на РСМ 76, 24.3.2020),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Уредбата со законска сила за изменување и дополнување на Уредбата со законска сила за примена на Законот за </w:t>
      </w:r>
      <w:r w:rsidRPr="00AA0B59">
        <w:rPr>
          <w:rFonts w:ascii="Tahoma" w:hAnsi="Tahoma" w:cs="Tahoma"/>
          <w:sz w:val="16"/>
          <w:szCs w:val="16"/>
          <w:lang w:val="ru-RU"/>
        </w:rPr>
        <w:t>високото образование</w:t>
      </w:r>
      <w:r w:rsidRPr="00AA0B59">
        <w:rPr>
          <w:rFonts w:ascii="Tahoma" w:hAnsi="Tahoma" w:cs="Tahoma"/>
          <w:bCs/>
          <w:sz w:val="16"/>
          <w:szCs w:val="16"/>
          <w:lang w:val="mk-MK"/>
        </w:rPr>
        <w:t xml:space="preserve">за време на вонредна состојба ( Сл. весник на РСМ 116, 5.5.2020),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чл. 208, став </w:t>
      </w:r>
      <w:r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>1, алинеја 2 од Статутот на Универзитетот „Св. Кирил и Методиј“ (Универзитетски гласник, бр. 425 од 28.6.2019), Одлуката на Ректорската управа на Универ</w:t>
      </w:r>
      <w:r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softHyphen/>
        <w:t>зи</w:t>
      </w:r>
      <w:r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softHyphen/>
        <w:t>тетот „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Св. Кирил и Методиј“ во Скопје,  бр. </w:t>
      </w:r>
      <w:r w:rsidR="00F61D63">
        <w:rPr>
          <w:rFonts w:ascii="Tahoma" w:hAnsi="Tahoma" w:cs="Tahoma"/>
          <w:sz w:val="16"/>
          <w:szCs w:val="16"/>
          <w:shd w:val="clear" w:color="auto" w:fill="FFFFFF"/>
          <w:lang w:val="mk-MK"/>
        </w:rPr>
        <w:t>02-404/2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, донесена на </w:t>
      </w:r>
      <w:r w:rsidR="00F61D63">
        <w:rPr>
          <w:rFonts w:ascii="Tahoma" w:hAnsi="Tahoma" w:cs="Tahoma"/>
          <w:sz w:val="16"/>
          <w:szCs w:val="16"/>
          <w:shd w:val="clear" w:color="auto" w:fill="FFFFFF"/>
          <w:lang w:val="mk-MK"/>
        </w:rPr>
        <w:t>258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. седница одржана на </w:t>
      </w:r>
      <w:r w:rsidR="00F61D63">
        <w:rPr>
          <w:rFonts w:ascii="Tahoma" w:hAnsi="Tahoma" w:cs="Tahoma"/>
          <w:sz w:val="16"/>
          <w:szCs w:val="16"/>
          <w:shd w:val="clear" w:color="auto" w:fill="FFFFFF"/>
          <w:lang w:val="mk-MK"/>
        </w:rPr>
        <w:t>18.3.2021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 година, Одлуката на Владата на РСМ за бројот на студентите за запишување во прва година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– прв циклус на студии на јавните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 високообразовни установи во учебната </w:t>
      </w:r>
      <w:r w:rsidRPr="001176A8">
        <w:rPr>
          <w:rFonts w:ascii="Tahoma" w:hAnsi="Tahoma" w:cs="Tahoma"/>
          <w:sz w:val="16"/>
          <w:szCs w:val="16"/>
          <w:shd w:val="clear" w:color="auto" w:fill="FFFFFF"/>
        </w:rPr>
        <w:t>2021/2022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>година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ru-RU"/>
        </w:rPr>
        <w:t xml:space="preserve">, 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(бр.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40-5384/1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>од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 11.5.2021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година, Сл. Весник на РСМ бр.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108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 од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17.5.2021 г.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) и 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>Одлуката на Владата на РСМ за дополнителни квоти за запишување студенти припадници на заедниците кои не се мнозинство во РСМ во прва година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 – прв циклус </w:t>
      </w:r>
      <w:r w:rsidR="008322D9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студии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на јавните 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високообразовни установи во учебната 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</w:rPr>
        <w:t>202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1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</w:rPr>
        <w:t>/202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2 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година (бр.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40-5372/1 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од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11.5.2021 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година, Сл. Весник на РСМ бр.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107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 од </w:t>
      </w:r>
      <w:r w:rsidR="006B7DC4">
        <w:rPr>
          <w:rFonts w:ascii="Tahoma" w:hAnsi="Tahoma" w:cs="Tahoma"/>
          <w:sz w:val="16"/>
          <w:szCs w:val="16"/>
          <w:shd w:val="clear" w:color="auto" w:fill="FFFFFF"/>
          <w:lang w:val="mk-MK"/>
        </w:rPr>
        <w:t>14.5.2021 г.</w:t>
      </w:r>
      <w:r w:rsidR="006B7DC4"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>)</w:t>
      </w:r>
      <w:r w:rsidRPr="001176A8">
        <w:rPr>
          <w:rFonts w:ascii="Tahoma" w:hAnsi="Tahoma" w:cs="Tahoma"/>
          <w:sz w:val="16"/>
          <w:szCs w:val="16"/>
          <w:shd w:val="clear" w:color="auto" w:fill="FFFFFF"/>
          <w:lang w:val="mk-MK"/>
        </w:rPr>
        <w:t xml:space="preserve">, Универзитетот </w:t>
      </w:r>
      <w:r w:rsidRPr="00AA0B59">
        <w:rPr>
          <w:rFonts w:ascii="Tahoma" w:hAnsi="Tahoma" w:cs="Tahoma"/>
          <w:sz w:val="16"/>
          <w:szCs w:val="16"/>
          <w:shd w:val="clear" w:color="auto" w:fill="FFFFFF"/>
          <w:lang w:val="mk-MK"/>
        </w:rPr>
        <w:t>„Св. Кирил и Методиј“ во Скопје, бул. Гоце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Делчев бр. 9, објавува</w:t>
      </w:r>
    </w:p>
    <w:p w:rsidR="00815E18" w:rsidRPr="00AA0B59" w:rsidRDefault="00815E18" w:rsidP="00815E18">
      <w:pPr>
        <w:tabs>
          <w:tab w:val="left" w:pos="426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36177B" w:rsidRPr="00AA0B59" w:rsidRDefault="0036177B" w:rsidP="00D56B96">
      <w:pPr>
        <w:tabs>
          <w:tab w:val="left" w:pos="426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A37659" w:rsidRPr="00AA0B59" w:rsidRDefault="00A37659" w:rsidP="00A37659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К О Н К У Р С </w:t>
      </w:r>
    </w:p>
    <w:p w:rsidR="00A37659" w:rsidRPr="00AA0B59" w:rsidRDefault="00A37659" w:rsidP="00A37659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за запишување студенти на прв циклус студии на студиските програми</w:t>
      </w:r>
    </w:p>
    <w:p w:rsidR="00A37659" w:rsidRPr="00AA0B59" w:rsidRDefault="00A37659" w:rsidP="00A37659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 на Универзитетот „Св. Кирил и Методиј“ во Скопје во учебната </w:t>
      </w:r>
      <w:r w:rsidR="00CE6AE0">
        <w:rPr>
          <w:rFonts w:ascii="Tahoma" w:hAnsi="Tahoma" w:cs="Tahoma"/>
          <w:b/>
          <w:sz w:val="16"/>
          <w:szCs w:val="16"/>
          <w:lang w:val="mk-MK"/>
        </w:rPr>
        <w:t xml:space="preserve">2021/2022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година</w:t>
      </w:r>
    </w:p>
    <w:p w:rsidR="00A37659" w:rsidRPr="00AA0B59" w:rsidRDefault="00A37659" w:rsidP="00A37659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rPr>
          <w:rFonts w:ascii="Tahoma" w:hAnsi="Tahoma" w:cs="Tahoma"/>
          <w:b/>
          <w:sz w:val="16"/>
          <w:szCs w:val="16"/>
          <w:lang w:val="ru-RU"/>
        </w:rPr>
      </w:pPr>
    </w:p>
    <w:p w:rsidR="00444F06" w:rsidRPr="00AA0B59" w:rsidRDefault="00B07977" w:rsidP="00B07977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</w:rPr>
        <w:t xml:space="preserve">I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Број на студенти</w:t>
      </w:r>
    </w:p>
    <w:p w:rsidR="00A07501" w:rsidRPr="00AA0B59" w:rsidRDefault="00A07501" w:rsidP="00470728">
      <w:pPr>
        <w:pStyle w:val="BodyText"/>
        <w:ind w:right="-51"/>
        <w:rPr>
          <w:rFonts w:ascii="Tahoma" w:hAnsi="Tahoma" w:cs="Tahoma"/>
          <w:sz w:val="16"/>
          <w:szCs w:val="16"/>
          <w:lang w:val="mk-MK"/>
        </w:rPr>
      </w:pPr>
    </w:p>
    <w:p w:rsidR="001275E6" w:rsidRPr="00AA0B59" w:rsidRDefault="00470728" w:rsidP="00D56B96">
      <w:pPr>
        <w:pStyle w:val="BodyText"/>
        <w:ind w:right="-51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На факултетите на Универзитетот „Св. Кирил и Методиј“ во Скопје, во прва го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дина на прв циклус студии, во учебната </w:t>
      </w:r>
      <w:r w:rsidR="00CE6AE0">
        <w:rPr>
          <w:rFonts w:ascii="Tahoma" w:hAnsi="Tahoma" w:cs="Tahoma"/>
          <w:sz w:val="16"/>
          <w:szCs w:val="16"/>
          <w:lang w:val="mk-MK"/>
        </w:rPr>
        <w:t>2021/2022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година може да се запишат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следниов број студенти: </w:t>
      </w:r>
    </w:p>
    <w:p w:rsidR="00E3044E" w:rsidRPr="00AA0B59" w:rsidRDefault="00470728" w:rsidP="00D56B96">
      <w:pPr>
        <w:pStyle w:val="BodyText"/>
        <w:ind w:right="-51"/>
        <w:rPr>
          <w:rFonts w:ascii="Tahoma" w:hAnsi="Tahoma" w:cs="Tahoma"/>
          <w:b/>
          <w:sz w:val="16"/>
          <w:szCs w:val="16"/>
          <w:lang w:val="ru-RU"/>
        </w:rPr>
      </w:pPr>
      <w:r w:rsidRPr="00AA0B59">
        <w:rPr>
          <w:rFonts w:ascii="Tahoma" w:hAnsi="Tahoma" w:cs="Tahoma"/>
          <w:b/>
          <w:sz w:val="16"/>
          <w:szCs w:val="16"/>
          <w:lang w:val="ru-RU"/>
        </w:rPr>
        <w:tab/>
      </w:r>
      <w:r w:rsidR="00D56B96" w:rsidRPr="00AA0B59">
        <w:rPr>
          <w:rFonts w:ascii="Tahoma" w:hAnsi="Tahoma" w:cs="Tahoma"/>
          <w:b/>
          <w:sz w:val="16"/>
          <w:szCs w:val="16"/>
          <w:lang w:val="ru-RU"/>
        </w:rPr>
        <w:tab/>
      </w:r>
      <w:bookmarkStart w:id="0" w:name="_GoBack"/>
      <w:bookmarkEnd w:id="0"/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668"/>
        <w:gridCol w:w="762"/>
        <w:gridCol w:w="724"/>
        <w:gridCol w:w="625"/>
        <w:gridCol w:w="613"/>
        <w:gridCol w:w="567"/>
        <w:gridCol w:w="709"/>
        <w:gridCol w:w="1148"/>
        <w:gridCol w:w="746"/>
      </w:tblGrid>
      <w:tr w:rsidR="00E3044E" w:rsidRPr="00C846DD" w:rsidTr="003903F1">
        <w:trPr>
          <w:trHeight w:val="150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 xml:space="preserve">ФАКУЛТЕТИ </w:t>
            </w:r>
          </w:p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- СТУДИСКИ ПРОГРАМИ 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  <w:t xml:space="preserve">редовни 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(кои се финансираат од Буџетот на РСМ)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 xml:space="preserve">износ на 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br/>
              <w:t>партиципација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br/>
              <w:t>(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во евра - годишно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  <w:t xml:space="preserve">редовни со  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  <w:br/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школарина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износ на школарина (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во евра - годишно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вонредни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износ на  школарина за  вонредни сту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softHyphen/>
              <w:t>денти (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во евра - годишно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  <w:t>вкупен број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br/>
              <w:t>на с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en-GB" w:eastAsia="en-GB"/>
              </w:rPr>
              <w:t>туденти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Студенти -странски државјани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44E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 xml:space="preserve">школарина за странски   студенти </w:t>
            </w:r>
          </w:p>
          <w:p w:rsidR="00E3044E" w:rsidRPr="00C846DD" w:rsidRDefault="00E3044E" w:rsidP="00E3044E">
            <w:pPr>
              <w:spacing w:line="252" w:lineRule="auto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(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mk-MK" w:eastAsia="en-GB"/>
              </w:rPr>
              <w:t>во евра - годишно</w:t>
            </w:r>
            <w:r w:rsidRPr="00C846DD">
              <w:rPr>
                <w:rFonts w:ascii="Tahoma" w:hAnsi="Tahoma" w:cs="Tahoma"/>
                <w:b/>
                <w:bCs/>
                <w:sz w:val="12"/>
                <w:szCs w:val="12"/>
                <w:lang w:val="ru-RU" w:eastAsia="en-GB"/>
              </w:rPr>
              <w:t>)</w:t>
            </w:r>
          </w:p>
        </w:tc>
      </w:tr>
      <w:tr w:rsidR="00B13EE6" w:rsidRPr="00C846DD" w:rsidTr="003903F1">
        <w:trPr>
          <w:trHeight w:val="69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C846DD" w:rsidRDefault="00D4333D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Архитектонски факултет</w:t>
            </w:r>
          </w:p>
          <w:p w:rsidR="00D4333D" w:rsidRPr="00C846DD" w:rsidRDefault="00D4333D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бул. „Партизански одреди“ бр. 24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EE364B" w:rsidRDefault="00EE364B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C846DD" w:rsidRDefault="00D4333D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EE364B" w:rsidRDefault="00EE364B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C846DD" w:rsidRDefault="00D4333D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C846DD" w:rsidRDefault="00D4333D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C846DD" w:rsidRDefault="00D4333D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D" w:rsidRPr="00EE364B" w:rsidRDefault="00EE364B" w:rsidP="00D4333D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D" w:rsidRPr="00C846DD" w:rsidRDefault="00D4333D" w:rsidP="00641A5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D" w:rsidRPr="00C846DD" w:rsidRDefault="00D4333D" w:rsidP="00641A5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4333D" w:rsidRPr="00C846DD" w:rsidRDefault="00D4333D" w:rsidP="00641A5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4333D" w:rsidRPr="00C846DD" w:rsidRDefault="00D4333D" w:rsidP="00641A5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A1773" w:rsidRPr="00C846DD" w:rsidTr="003903F1">
        <w:trPr>
          <w:trHeight w:val="69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1B5575">
            <w:pPr>
              <w:pStyle w:val="ListParagraph"/>
              <w:numPr>
                <w:ilvl w:val="0"/>
                <w:numId w:val="60"/>
              </w:numPr>
              <w:ind w:left="171" w:hanging="171"/>
              <w:jc w:val="both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архитектура - петгодишни интегрирани студии од прв и втор циклус (10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EE364B" w:rsidRDefault="00EE364B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EE364B" w:rsidRDefault="00EE364B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EE364B" w:rsidRDefault="00EE364B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A1773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Градежен факултет</w:t>
            </w:r>
          </w:p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бул. „Партизански одреди“ бр. 24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A1773" w:rsidRPr="00C846DD" w:rsidRDefault="00DA1773" w:rsidP="00DA1773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најмногу 10% од бројот на редовни студенти на студиските програми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A1773" w:rsidRPr="00C846DD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A1773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numPr>
                <w:ilvl w:val="0"/>
                <w:numId w:val="39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градежништво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A1773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numPr>
                <w:ilvl w:val="0"/>
                <w:numId w:val="39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геодезија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A1773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numPr>
                <w:ilvl w:val="0"/>
                <w:numId w:val="39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геотехни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ичко инженерство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C846DD" w:rsidRDefault="00FB0884" w:rsidP="00DA1773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C846DD" w:rsidRDefault="00DA1773" w:rsidP="00DA1773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492EB8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Факултет за електротехника и информациски технологии</w:t>
            </w:r>
          </w:p>
          <w:p w:rsidR="00DB5DE1" w:rsidRPr="00492EB8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492EB8">
              <w:rPr>
                <w:rFonts w:ascii="Tahoma" w:hAnsi="Tahoma" w:cs="Tahoma"/>
                <w:sz w:val="15"/>
                <w:szCs w:val="15"/>
              </w:rPr>
              <w:t>(ул. „Руѓер Бошковиќ“ бр. 18</w:t>
            </w:r>
            <w:r w:rsidRPr="00492EB8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B5DE1" w:rsidRPr="00492EB8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( 8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highlight w:val="yellow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440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200 евра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130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400 евра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887BB8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highlight w:val="yellow"/>
                <w:lang w:val="mk-MK" w:eastAsia="en-GB"/>
              </w:rPr>
            </w:pPr>
            <w:r w:rsidRPr="00DB5DE1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200</w:t>
            </w:r>
            <w:r>
              <w:rPr>
                <w:rFonts w:ascii="Tahoma" w:hAnsi="Tahoma" w:cs="Tahoma"/>
                <w:b/>
                <w:bCs/>
                <w:sz w:val="15"/>
                <w:szCs w:val="15"/>
                <w:highlight w:val="yellow"/>
                <w:lang w:val="mk-MK" w:eastAsia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highlight w:val="yellow"/>
                <w:lang w:val="mk-MK" w:eastAsia="en-GB"/>
              </w:rPr>
            </w:pPr>
            <w:r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570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28586A" w:rsidRDefault="0028586A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28586A" w:rsidRPr="00492EB8" w:rsidRDefault="0028586A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28586A" w:rsidRDefault="0028586A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492EB8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DB5DE1" w:rsidRPr="00C846DD" w:rsidTr="003903F1">
        <w:trPr>
          <w:trHeight w:val="45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електроенергетика, автоматизација и обновливи извори на енергија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електроенергетски системи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7</w:t>
            </w:r>
            <w:r w:rsidR="00DB5DE1"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електроенергетика, управување и менаџмент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7</w:t>
            </w:r>
            <w:r w:rsidR="00DB5DE1"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компјутерско системско инженерство, автоматика и роботика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9</w:t>
            </w:r>
            <w:r w:rsidR="00DB5DE1"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3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компјутерски технологии и инженерство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887BB8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1</w:t>
            </w:r>
            <w:r w:rsidR="00887B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1</w:t>
            </w:r>
            <w:r w:rsidR="00DB5DE1"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43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компјутерско хардверско инженерство и електроника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7</w:t>
            </w:r>
            <w:r w:rsidR="00DB5DE1"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3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DE1" w:rsidRPr="00492EB8" w:rsidRDefault="00DB5DE1" w:rsidP="00DB5DE1">
            <w:pPr>
              <w:spacing w:line="276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</w:rPr>
              <w:t>телекомуникации и информациско инженерство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DB5DE1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492EB8" w:rsidRDefault="00E061EC" w:rsidP="00DB5DE1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7</w:t>
            </w:r>
            <w:r w:rsidR="00DB5DE1" w:rsidRPr="00492EB8">
              <w:rPr>
                <w:rFonts w:ascii="Tahoma" w:hAnsi="Tahoma" w:cs="Tahoma"/>
                <w:color w:val="000000"/>
                <w:sz w:val="15"/>
                <w:szCs w:val="15"/>
                <w:lang w:val="mk-MK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492EB8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A1773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492EB8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lastRenderedPageBreak/>
              <w:t>Факултет за информатички науки и компјутерско инженерство</w:t>
            </w:r>
          </w:p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492EB8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492EB8">
              <w:rPr>
                <w:rFonts w:ascii="Tahoma" w:hAnsi="Tahoma" w:cs="Tahoma"/>
                <w:sz w:val="15"/>
                <w:szCs w:val="15"/>
              </w:rPr>
              <w:t>ул. „Руѓер Бошковиќ“ бр. 16</w:t>
            </w:r>
            <w:r w:rsidRPr="00492EB8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B5DE1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492EB8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B5DE1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492EB8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B5DE1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73" w:rsidRPr="00492EB8" w:rsidRDefault="00DB5DE1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492EB8" w:rsidRDefault="00DB5DE1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A1773" w:rsidRPr="00492EB8" w:rsidRDefault="00DA1773" w:rsidP="00DA1773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92EB8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46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софтверско инженерство и информациски системи – 6 или 8 семестри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45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интернет</w:t>
            </w: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,</w:t>
            </w: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 мрежи и безбедност - 6 или 8 семестри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примена на информациски технолопгии - 6 или 8 семестри</w:t>
            </w:r>
          </w:p>
          <w:p w:rsidR="00DB5DE1" w:rsidRPr="00C846DD" w:rsidRDefault="00DB5DE1" w:rsidP="00DB5DE1">
            <w:pPr>
              <w:ind w:left="-56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компјутерска едукација – 8 семестри</w:t>
            </w:r>
          </w:p>
          <w:p w:rsidR="00DB5DE1" w:rsidRPr="00C846DD" w:rsidRDefault="00DB5DE1" w:rsidP="00DB5DE1">
            <w:pPr>
              <w:ind w:left="-56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компјутерско инженерство – 6 или 8 семестри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3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компјутерски науки - 6 или 8 семестри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1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софтверско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инженерство и информациски системи</w:t>
            </w: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 на англиски јазик – 6 или 8 семестри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B5DE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Машински факултет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</w:rPr>
              <w:t>(ул. „Руѓер Бошковиќ“ бр. 18)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530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најмногу 10% од вкупниот број 310 студенти со партиципација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производно инженерство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транспорт, механизација и логистика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термичко инженерство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хидраулично енергетско инженерство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2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индустриско инженерство и менаџмент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материјали, процеси и иновации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моторни возила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енергетика и екологија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мехатроника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автоматизација и управувачки системи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индустриски дизајн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Технолошко-металуршки факултет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„Руѓер Бошковиќ“ бр. 16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 xml:space="preserve">(8 семестри)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55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DA4240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металургија, дизајн и менаџмент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неорганско инженерство и заштита на животната средина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полимерни материјали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дизајн и инженеринг на облеката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прехранбена технологија и биотехнологија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дизајн и менаџмент на технолошки процеси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инженерство на материјали и нанотехнологии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DA4240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DA4240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Природно-математички факултет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„Архимедова“ бр. 3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445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17228A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1500/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студии по математика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наставна математика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lastRenderedPageBreak/>
              <w:t>- теориска математика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актуарска и финансиска математика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применета математика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 - математика - информатика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студии по 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наставна 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- применета 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теориска 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медицинска 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астрономија и астрофизика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19769A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19769A">
              <w:rPr>
                <w:rFonts w:ascii="Tahoma" w:hAnsi="Tahoma" w:cs="Tahoma"/>
                <w:sz w:val="15"/>
                <w:szCs w:val="15"/>
                <w:lang w:val="mk-MK" w:eastAsia="en-GB"/>
              </w:rPr>
              <w:t>геофизика и метеорологија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студии по хемија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наставна хемија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применета хемија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 применета хемија – аналитичка биохемија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clear" w:pos="720"/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 xml:space="preserve">студии по биологија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биохемија и физиологија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биологија</w:t>
            </w: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 xml:space="preserve"> –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наставни кадри за средно образование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екологија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нутриционизам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ind w:left="-7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 молекуларна биологија со генетика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clear" w:pos="720"/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 xml:space="preserve">студии по географија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географија</w:t>
            </w:r>
            <w:r w:rsidR="007E1713">
              <w:rPr>
                <w:rFonts w:ascii="Tahoma" w:hAnsi="Tahoma" w:cs="Tahoma"/>
                <w:sz w:val="15"/>
                <w:szCs w:val="15"/>
                <w:lang w:val="mk-MK" w:eastAsia="en-GB"/>
              </w:rPr>
              <w:t>, модул наставна географија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географија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, модул наставна </w:t>
            </w:r>
            <w:r w:rsidR="007E1713">
              <w:rPr>
                <w:rFonts w:ascii="Tahoma" w:hAnsi="Tahoma" w:cs="Tahoma"/>
                <w:sz w:val="15"/>
                <w:szCs w:val="15"/>
                <w:lang w:val="mk-MK" w:eastAsia="en-GB"/>
              </w:rPr>
              <w:t>географски информациски системи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географија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, модул физичка географија</w:t>
            </w:r>
            <w:r w:rsidR="007E1713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со геоекологија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 туризам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географија, модул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демографија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clear" w:pos="720"/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студии по етнологија и антропологија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clear" w:pos="720"/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етнологија и антропологија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clear" w:pos="720"/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менаџмент и заштита на културното наследство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двопредметни студии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 биологија-хемија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30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 математика-физика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 xml:space="preserve">Економски факултет 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бул. „Гоце Делчев“ бр. 9В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700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е-бизнис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економија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маркетинг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менаџмент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надворешна трговија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сметководство и ревизија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финансиски менаџмент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Правен факултет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„Јустинијан Први“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бул. „Гоце Делчев“ бр. 9Б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560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1055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правни студии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725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политички студии</w:t>
            </w:r>
          </w:p>
          <w:p w:rsidR="00DB5DE1" w:rsidRPr="00C846DD" w:rsidRDefault="00DB5DE1" w:rsidP="00DB5DE1">
            <w:pPr>
              <w:ind w:left="124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(на македонски јазик)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hRule="exact" w:val="48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политички студии </w:t>
            </w:r>
          </w:p>
          <w:p w:rsidR="00DB5DE1" w:rsidRPr="00C846DD" w:rsidRDefault="00DB5DE1" w:rsidP="00DB5DE1">
            <w:pPr>
              <w:ind w:left="124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(на англиски  јазик)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hRule="exact"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lastRenderedPageBreak/>
              <w:t xml:space="preserve">новинарство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односи со јавноста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Филозофски факултет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бул. „Гоце Делчев“ бр. 9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А)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 xml:space="preserve">10% 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од вкупниот број на редовни студенти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филозофија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педагогија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социологија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психологијa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историја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историја со архивистика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историја на уметноста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археологија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5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класична филологија (со една од потпрограмите: антички студии или византологија)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1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старогрчки јазик и античка книжевност (со една од потпрограмите: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студии по македонски јазик или студии по француски јазик и книжевност</w:t>
            </w: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1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латински јазик и античка книжевност (со една од потпрограмите: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студии по македонски јазик или студии по француски јазик и книжевност</w:t>
            </w: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безбедност, одбрана и мир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социјална работа и социјална политика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специјална едукација и рехабилитација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родови студии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семејни студии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андрагогија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приватна и корпоративна безбедност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50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меѓународнии интеркултурни студии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 xml:space="preserve">Филолошки факултет 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„Блаже Конески“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бул. „Гоце Делчев“ бр. 9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А)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 xml:space="preserve">20% 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од вкупниот број студенти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македонски јазик и јужнословенски јазици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македонски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македонска книжевност и јужнословенски книжевности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албански јазик и книжевност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наставна насока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- преведување и толкување -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  <w:t xml:space="preserve">немајчин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8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- преведување и толкување -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  <w:t xml:space="preserve">мајчин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clear" w:pos="720"/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турски јазик и книжевност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турски јазик и книжевност – 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  <w:t xml:space="preserve">мајчин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турски јазик и книжевност – 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i/>
                <w:sz w:val="15"/>
                <w:szCs w:val="15"/>
                <w:lang w:val="ru-RU" w:eastAsia="en-GB"/>
              </w:rPr>
              <w:t xml:space="preserve">немајчин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30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>романски јазици и книжевности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lastRenderedPageBreak/>
              <w:t xml:space="preserve">- француски јазик- наставна и преведувачка/толкувачка насока (со можност за почетно ниво)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двопредметна по француски јазик и книжевност со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романски јазик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и книжевност – филолошка насока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- романски јазик и книжевност – филолошка насока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 xml:space="preserve">славистика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- руски јазик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(почетно ниво)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-полски јазик (почетно ниво)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- двојазични славистички студии- руски и полски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јазик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(почетно ниво)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германски јазик и книжевност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англиски јазик и книжевност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општа и компаративна  книжевност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преведување и толкување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37"/>
              </w:numPr>
              <w:tabs>
                <w:tab w:val="clear" w:pos="720"/>
                <w:tab w:val="num" w:pos="113"/>
              </w:tabs>
              <w:ind w:right="-59" w:hanging="749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англиски јазик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/француски јазик</w:t>
            </w:r>
          </w:p>
          <w:p w:rsidR="00DB5DE1" w:rsidRPr="00C846DD" w:rsidRDefault="00DB5DE1" w:rsidP="00DB5DE1">
            <w:pPr>
              <w:numPr>
                <w:ilvl w:val="0"/>
                <w:numId w:val="37"/>
              </w:numPr>
              <w:tabs>
                <w:tab w:val="clear" w:pos="720"/>
                <w:tab w:val="num" w:pos="113"/>
              </w:tabs>
              <w:ind w:right="-59" w:hanging="749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англиски јазик/германски јазик</w:t>
            </w:r>
          </w:p>
          <w:p w:rsidR="00DB5DE1" w:rsidRPr="00C846DD" w:rsidRDefault="00DB5DE1" w:rsidP="00DB5DE1">
            <w:pPr>
              <w:ind w:left="720" w:right="-59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37"/>
              </w:numPr>
              <w:tabs>
                <w:tab w:val="clear" w:pos="720"/>
                <w:tab w:val="num" w:pos="113"/>
              </w:tabs>
              <w:ind w:right="-59" w:hanging="749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француски јазик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/англиски јазик</w:t>
            </w:r>
          </w:p>
          <w:p w:rsidR="00DB5DE1" w:rsidRPr="00C846DD" w:rsidRDefault="00DB5DE1" w:rsidP="00DB5DE1">
            <w:pPr>
              <w:numPr>
                <w:ilvl w:val="0"/>
                <w:numId w:val="37"/>
              </w:numPr>
              <w:tabs>
                <w:tab w:val="clear" w:pos="720"/>
                <w:tab w:val="num" w:pos="113"/>
              </w:tabs>
              <w:ind w:right="-59" w:hanging="749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француски јазик/германски јазик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37"/>
              </w:numPr>
              <w:tabs>
                <w:tab w:val="clear" w:pos="720"/>
                <w:tab w:val="num" w:pos="113"/>
              </w:tabs>
              <w:ind w:right="-59" w:hanging="72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германски јазик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/англиски јазик</w:t>
            </w:r>
          </w:p>
          <w:p w:rsidR="00DB5DE1" w:rsidRPr="00C846DD" w:rsidRDefault="00DB5DE1" w:rsidP="00DB5DE1">
            <w:pPr>
              <w:numPr>
                <w:ilvl w:val="0"/>
                <w:numId w:val="37"/>
              </w:numPr>
              <w:tabs>
                <w:tab w:val="clear" w:pos="720"/>
                <w:tab w:val="num" w:pos="113"/>
              </w:tabs>
              <w:ind w:right="-59" w:hanging="72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германски јазик/француски јазик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2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италијански јазик и 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к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 xml:space="preserve">нижевност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Педагошки факултет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„Св. Климент Охридски“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„Партизански одреди“ б.б.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930667" w:rsidRDefault="00DB5DE1" w:rsidP="00930667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18</w:t>
            </w:r>
            <w:r w:rsidR="00930667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930667" w:rsidRDefault="00DB5DE1" w:rsidP="00930667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</w:t>
            </w:r>
            <w:r w:rsidR="00930667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800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3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 xml:space="preserve">одделенска настава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за наставници во паралелки на македонски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за наставници во паралелки на албански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за наставници во паралелки на турски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4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предучилишно воспитание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7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за воспитувачи во групи на 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  македонски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за воспитувачи во групи на    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  албански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- за воспитувачи во групи на </w:t>
            </w:r>
          </w:p>
          <w:p w:rsidR="00DB5DE1" w:rsidRPr="00C846DD" w:rsidRDefault="00DB5DE1" w:rsidP="00DB5DE1">
            <w:pPr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  турски јазик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библиотекарство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Факултет за физичк</w:t>
            </w: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о образование, спорт и здравје</w:t>
            </w: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„Димче Мирчев“ бр. 3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физичко и здравствено образование            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506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стручни студии за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спортски тренери 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E1" w:rsidRPr="00C846DD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Медицински факултет</w:t>
            </w:r>
          </w:p>
          <w:p w:rsidR="00DB5DE1" w:rsidRPr="00EE2601" w:rsidRDefault="00DB5DE1" w:rsidP="00DB5DE1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EE2601">
              <w:rPr>
                <w:rFonts w:ascii="Tahoma" w:hAnsi="Tahoma" w:cs="Tahoma"/>
                <w:sz w:val="15"/>
                <w:szCs w:val="15"/>
              </w:rPr>
              <w:t>ул. „50 Дивизија“ бр. 6</w:t>
            </w:r>
            <w:r w:rsidRPr="00EE2601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B21109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B21109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B21109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DE1" w:rsidRPr="00EE2601" w:rsidRDefault="00B21109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710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DE1" w:rsidRPr="00EE2601" w:rsidRDefault="00B21109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1000-7000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t>општа медицина</w:t>
            </w: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(12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B21109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3000</w:t>
            </w:r>
          </w:p>
        </w:tc>
      </w:tr>
      <w:tr w:rsidR="00DB5DE1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lastRenderedPageBreak/>
              <w:t>општа медицина</w:t>
            </w: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на англиски јазик (12 семестри)</w:t>
            </w: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DE1" w:rsidRPr="00EE2601" w:rsidRDefault="00DB5DE1" w:rsidP="00DB5DE1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7000</w:t>
            </w:r>
            <w:r>
              <w:rPr>
                <w:rStyle w:val="FootnoteReference"/>
                <w:rFonts w:ascii="Tahoma" w:hAnsi="Tahoma" w:cs="Tahoma"/>
                <w:sz w:val="15"/>
                <w:szCs w:val="15"/>
                <w:lang w:val="mk-MK" w:eastAsia="en-GB"/>
              </w:rPr>
              <w:footnoteReference w:id="1"/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ru-RU" w:eastAsia="en-GB"/>
              </w:rPr>
              <w:t>медицински сестри/техничари</w:t>
            </w:r>
          </w:p>
          <w:p w:rsidR="00B21109" w:rsidRPr="00EE2601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ru-RU" w:eastAsia="en-GB"/>
              </w:rPr>
              <w:t>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радиолошки технолози </w:t>
            </w:r>
          </w:p>
          <w:p w:rsidR="00B21109" w:rsidRPr="00EE2601" w:rsidRDefault="00B21109" w:rsidP="00B21109">
            <w:pPr>
              <w:ind w:left="-56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t>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логопеди (6 семестри)                                 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физиотерапевти (6 семестри)                                             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дипломиран инженер по медицинско –лабораториска дијагностика 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7E1713">
            <w:pPr>
              <w:numPr>
                <w:ilvl w:val="0"/>
                <w:numId w:val="45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дипломирана акушерка/акушер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EE2601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EE2601">
              <w:rPr>
                <w:rFonts w:ascii="Tahoma" w:hAnsi="Tahoma" w:cs="Tahoma"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Фармацевтски факултет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(у</w:t>
            </w:r>
            <w:r w:rsidRPr="00C846DD">
              <w:rPr>
                <w:rFonts w:ascii="Tahoma" w:hAnsi="Tahoma" w:cs="Tahoma"/>
                <w:sz w:val="15"/>
                <w:szCs w:val="15"/>
              </w:rPr>
              <w:t>л. "Водњанска" бр. 17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B21109" w:rsidRPr="00C846DD" w:rsidTr="003903F1">
        <w:trPr>
          <w:trHeight w:val="42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фармација (петгодишни интегрирани студии од прв и втор циклус - 10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диететика со диетотерапија </w:t>
            </w:r>
          </w:p>
          <w:p w:rsidR="00B21109" w:rsidRPr="00C846DD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(6 семестри)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лабораториск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о биоинженерство</w:t>
            </w:r>
          </w:p>
          <w:p w:rsidR="00B21109" w:rsidRPr="00C846DD" w:rsidRDefault="00B21109" w:rsidP="00B21109">
            <w:pPr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Стоматолошки факултет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„Мајка Тереза“ бр. 43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</w:t>
            </w: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3500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41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дентална медицина </w:t>
            </w:r>
          </w:p>
          <w:p w:rsidR="00B21109" w:rsidRPr="00C846DD" w:rsidRDefault="00B21109" w:rsidP="00B21109">
            <w:pPr>
              <w:ind w:left="-56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(1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3500</w:t>
            </w:r>
          </w:p>
        </w:tc>
      </w:tr>
      <w:tr w:rsidR="00B21109" w:rsidRPr="00C846DD" w:rsidTr="003903F1">
        <w:trPr>
          <w:trHeight w:val="4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дентална медицина</w:t>
            </w:r>
          </w:p>
          <w:p w:rsidR="00B21109" w:rsidRPr="00C846DD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(на англиски јазик)</w:t>
            </w:r>
          </w:p>
          <w:p w:rsidR="00B21109" w:rsidRPr="00C846DD" w:rsidRDefault="00B21109" w:rsidP="00B21109">
            <w:pPr>
              <w:ind w:left="-56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(1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393ADB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6000</w:t>
            </w:r>
            <w:r>
              <w:rPr>
                <w:rStyle w:val="FootnoteReference"/>
                <w:rFonts w:ascii="Tahoma" w:hAnsi="Tahoma" w:cs="Tahoma"/>
                <w:sz w:val="15"/>
                <w:szCs w:val="15"/>
                <w:lang w:val="mk-MK" w:eastAsia="en-GB"/>
              </w:rPr>
              <w:footnoteReference w:id="2"/>
            </w:r>
          </w:p>
        </w:tc>
      </w:tr>
      <w:tr w:rsidR="00B21109" w:rsidRPr="00C846DD" w:rsidTr="003903F1">
        <w:trPr>
          <w:trHeight w:val="4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стручни забни техничари </w:t>
            </w:r>
          </w:p>
          <w:p w:rsidR="00B21109" w:rsidRPr="00C846DD" w:rsidRDefault="00B21109" w:rsidP="00B21109">
            <w:pPr>
              <w:ind w:left="-56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(6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3500</w:t>
            </w:r>
          </w:p>
        </w:tc>
      </w:tr>
      <w:tr w:rsidR="00B21109" w:rsidRPr="00C846DD" w:rsidTr="003903F1">
        <w:trPr>
          <w:trHeight w:val="55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7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стручни стоматолошки сестри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 - орални хигиенолози 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(6 сем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.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3500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 xml:space="preserve">Факултет за земјоделски 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науки и храна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(у</w:t>
            </w:r>
            <w:r w:rsidRPr="00C846DD">
              <w:rPr>
                <w:rFonts w:ascii="Tahoma" w:hAnsi="Tahoma" w:cs="Tahoma"/>
                <w:sz w:val="15"/>
                <w:szCs w:val="15"/>
              </w:rPr>
              <w:t>л. „16-та Македонска бригада“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3)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280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eastAsia="en-GB"/>
              </w:rPr>
              <w:t>460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до 20% за секоја студиска програма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поледелство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хортикултура</w:t>
            </w:r>
          </w:p>
          <w:p w:rsidR="00B21109" w:rsidRPr="00C846DD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модул</w:t>
            </w: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 xml:space="preserve">: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хортикултура</w:t>
            </w:r>
          </w:p>
          <w:p w:rsidR="00B21109" w:rsidRPr="00C846DD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модул</w:t>
            </w: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 xml:space="preserve">: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градинарство и цвеќарство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>овоштарство, лозарство и винарство</w:t>
            </w:r>
          </w:p>
          <w:p w:rsidR="00B21109" w:rsidRPr="00C846DD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модул</w:t>
            </w: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 xml:space="preserve">: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овоштарство</w:t>
            </w:r>
          </w:p>
          <w:p w:rsidR="00B21109" w:rsidRPr="00C846DD" w:rsidRDefault="00B21109" w:rsidP="00B21109">
            <w:pPr>
              <w:ind w:left="124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модул</w:t>
            </w: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 xml:space="preserve">: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лозарство и винарство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анимална биотехнологија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агроекономика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7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заштита на растенијата - фитомедицина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еко-земјоделство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преработка на земјоделски производи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38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квалитет и безбедност на храна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eastAsia="en-GB"/>
              </w:rPr>
              <w:t>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Ф</w:t>
            </w: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акултет</w:t>
            </w: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 xml:space="preserve"> за шумарски науки, пејзажна архитектура и екоинженеринг „Ханс Ем“</w:t>
            </w:r>
          </w:p>
          <w:p w:rsidR="00B21109" w:rsidRPr="00C846DD" w:rsidRDefault="00B21109" w:rsidP="00B21109">
            <w:pPr>
              <w:ind w:left="-148" w:right="-65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(у</w:t>
            </w:r>
            <w:r w:rsidRPr="00C846DD">
              <w:rPr>
                <w:rFonts w:ascii="Tahoma" w:hAnsi="Tahoma" w:cs="Tahoma"/>
                <w:sz w:val="15"/>
                <w:szCs w:val="15"/>
              </w:rPr>
              <w:t xml:space="preserve">л. „16-та Македонска бригада“ 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1)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шумарство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lastRenderedPageBreak/>
              <w:t xml:space="preserve">екоинженеринг и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еко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менаџмент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пејзажно дизајнирање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 xml:space="preserve">Факултет за дизајн и технологии на мебел и ентериер </w:t>
            </w:r>
          </w:p>
          <w:p w:rsidR="00B21109" w:rsidRPr="00C846DD" w:rsidRDefault="00B21109" w:rsidP="00B21109">
            <w:pPr>
              <w:ind w:hanging="113"/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ул.„16-та Македонска бригада“ 3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eastAsia="en-GB"/>
              </w:rPr>
              <w:t xml:space="preserve">)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инженерство на мебел и дрво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дизајн на мебел и ентериер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35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Факултет за ветеринарна медицина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„Лазар Поп-Трајков“ 5-7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(11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2000/</w:t>
            </w:r>
          </w:p>
          <w:p w:rsidR="00B21109" w:rsidRPr="004A41A6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3000</w:t>
            </w:r>
          </w:p>
        </w:tc>
      </w:tr>
      <w:tr w:rsidR="00B21109" w:rsidRPr="00C846DD" w:rsidTr="003903F1">
        <w:trPr>
          <w:trHeight w:val="27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ветеринарна медицина (интегри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softHyphen/>
              <w:t>ра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softHyphen/>
              <w:t xml:space="preserve">ни студии од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eastAsia="en-GB"/>
              </w:rPr>
              <w:t xml:space="preserve">I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 xml:space="preserve">и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eastAsia="en-GB"/>
              </w:rPr>
              <w:t>II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 xml:space="preserve"> циклус)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2000</w:t>
            </w:r>
          </w:p>
        </w:tc>
      </w:tr>
      <w:tr w:rsidR="00B21109" w:rsidRPr="00C846DD" w:rsidTr="003903F1">
        <w:trPr>
          <w:trHeight w:val="27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>ветеринарна медицина на англиски јазик (интегри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softHyphen/>
              <w:t>ра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softHyphen/>
              <w:t xml:space="preserve">ни студии од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eastAsia="en-GB"/>
              </w:rPr>
              <w:t xml:space="preserve">I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 xml:space="preserve">и 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eastAsia="en-GB"/>
              </w:rPr>
              <w:t>II</w:t>
            </w:r>
            <w:r w:rsidRPr="00C846DD">
              <w:rPr>
                <w:rFonts w:ascii="Tahoma" w:hAnsi="Tahoma" w:cs="Tahoma"/>
                <w:bCs/>
                <w:sz w:val="15"/>
                <w:szCs w:val="15"/>
                <w:lang w:val="ru-RU" w:eastAsia="en-GB"/>
              </w:rPr>
              <w:t xml:space="preserve"> циклус)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  <w:p w:rsidR="00B21109" w:rsidRPr="004A41A6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4A41A6">
              <w:rPr>
                <w:rFonts w:ascii="Tahoma" w:hAnsi="Tahoma" w:cs="Tahoma"/>
                <w:sz w:val="15"/>
                <w:szCs w:val="15"/>
                <w:lang w:val="mk-MK" w:eastAsia="en-GB"/>
              </w:rPr>
              <w:t>3000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Факултет за драмски уметности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„Руѓер Бошковиќ“ бр. 22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Продукција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Актерска игра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Факултет за ликовни уметности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„Битпазарска“ б.б.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>(8 семестри)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1500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слик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арство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40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>ваја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рство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423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графика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41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ликовна педагогија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bCs/>
                <w:sz w:val="15"/>
                <w:szCs w:val="15"/>
                <w:lang w:val="ru-RU" w:eastAsia="en-GB"/>
              </w:rPr>
              <w:t>Факултет за музичка уметност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(</w:t>
            </w:r>
            <w:r w:rsidRPr="00C846DD">
              <w:rPr>
                <w:rFonts w:ascii="Tahoma" w:hAnsi="Tahoma" w:cs="Tahoma"/>
                <w:sz w:val="15"/>
                <w:szCs w:val="15"/>
              </w:rPr>
              <w:t>ул. „Питу Гули“ бр. 1</w:t>
            </w:r>
            <w:r w:rsidRPr="00C846DD">
              <w:rPr>
                <w:rFonts w:ascii="Tahoma" w:hAnsi="Tahoma" w:cs="Tahoma"/>
                <w:sz w:val="15"/>
                <w:szCs w:val="15"/>
                <w:lang w:val="mk-MK"/>
              </w:rPr>
              <w:t>)</w:t>
            </w: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Cs/>
                <w:sz w:val="15"/>
                <w:szCs w:val="15"/>
                <w:lang w:val="mk-MK" w:eastAsia="en-GB"/>
              </w:rPr>
              <w:t xml:space="preserve">(8 семестри)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64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eastAsia="en-GB"/>
              </w:rPr>
            </w:pPr>
          </w:p>
          <w:p w:rsidR="00B21109" w:rsidRPr="00C846DD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1300</w:t>
            </w: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музичка теорија и педагогија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композиција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val="mk-MK" w:eastAsia="en-GB"/>
              </w:rPr>
              <w:t xml:space="preserve">оркестарско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диригирање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пијано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хармоника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флејта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обоа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кларинет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саксофон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фагот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труба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хорна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тромбон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туба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удирачки инструменти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соло </w:t>
            </w: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-</w:t>
            </w: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 пеење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виолина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виола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виолончело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контрабас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910384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  <w:r>
              <w:rPr>
                <w:rFonts w:ascii="Tahoma" w:hAnsi="Tahoma" w:cs="Tahoma"/>
                <w:sz w:val="15"/>
                <w:szCs w:val="15"/>
                <w:lang w:eastAsia="en-GB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en-GB" w:eastAsia="en-GB"/>
              </w:rPr>
              <w:t xml:space="preserve">гитара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t xml:space="preserve">балетска педагогија - класичен балет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C846DD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numPr>
                <w:ilvl w:val="0"/>
                <w:numId w:val="46"/>
              </w:numPr>
              <w:tabs>
                <w:tab w:val="num" w:pos="124"/>
              </w:tabs>
              <w:ind w:left="124" w:hanging="180"/>
              <w:rPr>
                <w:rFonts w:ascii="Tahoma" w:hAnsi="Tahoma" w:cs="Tahoma"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ru-RU" w:eastAsia="en-GB"/>
              </w:rPr>
              <w:lastRenderedPageBreak/>
              <w:t xml:space="preserve">балетска педагогија – современ танц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ind w:left="-426" w:right="-483"/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val="mk-MK" w:eastAsia="en-GB"/>
              </w:rPr>
            </w:pPr>
            <w:r w:rsidRPr="00C846DD">
              <w:rPr>
                <w:rFonts w:ascii="Tahoma" w:hAnsi="Tahoma" w:cs="Tahoma"/>
                <w:sz w:val="15"/>
                <w:szCs w:val="15"/>
                <w:lang w:val="mk-MK" w:eastAsia="en-GB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C846DD" w:rsidRDefault="00B21109" w:rsidP="00B21109">
            <w:pPr>
              <w:jc w:val="center"/>
              <w:rPr>
                <w:rFonts w:ascii="Tahoma" w:hAnsi="Tahoma" w:cs="Tahoma"/>
                <w:sz w:val="15"/>
                <w:szCs w:val="15"/>
                <w:lang w:eastAsia="en-GB"/>
              </w:rPr>
            </w:pPr>
          </w:p>
        </w:tc>
      </w:tr>
      <w:tr w:rsidR="00B21109" w:rsidRPr="00AA0B59" w:rsidTr="003903F1">
        <w:trPr>
          <w:trHeight w:val="25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AA0B59" w:rsidRDefault="00B21109" w:rsidP="00B21109">
            <w:pPr>
              <w:ind w:left="124"/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</w:pPr>
            <w:r w:rsidRPr="00C846DD">
              <w:rPr>
                <w:rFonts w:ascii="Tahoma" w:hAnsi="Tahoma" w:cs="Tahoma"/>
                <w:b/>
                <w:sz w:val="15"/>
                <w:szCs w:val="15"/>
                <w:lang w:val="ru-RU" w:eastAsia="en-GB"/>
              </w:rPr>
              <w:t>ВКУПНО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974674" w:rsidRDefault="003903F1" w:rsidP="00B21109">
            <w:pPr>
              <w:ind w:left="-426" w:right="-483"/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5247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AA0B59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974674" w:rsidRDefault="003903F1" w:rsidP="00B21109">
            <w:pPr>
              <w:ind w:left="-426" w:right="-483"/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4366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AA0B59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974674" w:rsidRDefault="003903F1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AA0B59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09" w:rsidRPr="00AA0B59" w:rsidRDefault="003903F1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  <w:r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  <w:t>10678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AA0B59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9" w:rsidRPr="00AA0B59" w:rsidRDefault="00B21109" w:rsidP="00B21109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mk-MK" w:eastAsia="en-GB"/>
              </w:rPr>
            </w:pPr>
          </w:p>
        </w:tc>
      </w:tr>
    </w:tbl>
    <w:p w:rsidR="0092733C" w:rsidRPr="00AA0B59" w:rsidRDefault="0092733C" w:rsidP="003B275C">
      <w:pPr>
        <w:tabs>
          <w:tab w:val="left" w:pos="284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846DD" w:rsidRDefault="00C846DD" w:rsidP="003B275C">
      <w:pPr>
        <w:tabs>
          <w:tab w:val="left" w:pos="284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3B275C" w:rsidRPr="00AA0B59" w:rsidRDefault="003B275C" w:rsidP="003B275C">
      <w:pPr>
        <w:tabs>
          <w:tab w:val="left" w:pos="284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II. Услови и критериуми за запишување </w:t>
      </w:r>
    </w:p>
    <w:p w:rsidR="0022168C" w:rsidRPr="00AA0B59" w:rsidRDefault="0022168C" w:rsidP="0022168C">
      <w:pPr>
        <w:numPr>
          <w:ilvl w:val="12"/>
          <w:numId w:val="0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391EC7">
      <w:pPr>
        <w:numPr>
          <w:ilvl w:val="0"/>
          <w:numId w:val="11"/>
        </w:numPr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Право на запишување на прв циклус академски студии, на </w:t>
      </w:r>
      <w:r w:rsidRPr="00AA0B59">
        <w:rPr>
          <w:rFonts w:ascii="Tahoma" w:hAnsi="Tahoma" w:cs="Tahoma"/>
          <w:sz w:val="16"/>
          <w:szCs w:val="16"/>
        </w:rPr>
        <w:t>академски студии од областа на уметностите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и на </w:t>
      </w:r>
      <w:r w:rsidRPr="00AA0B59">
        <w:rPr>
          <w:rFonts w:ascii="Tahoma" w:hAnsi="Tahoma" w:cs="Tahoma"/>
          <w:sz w:val="16"/>
          <w:szCs w:val="16"/>
        </w:rPr>
        <w:t xml:space="preserve">прв циклус стручни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студии имаат кандидати кои положиле државна или меѓународна матура. </w:t>
      </w:r>
    </w:p>
    <w:p w:rsidR="00391EC7" w:rsidRPr="00AA0B59" w:rsidRDefault="00391EC7" w:rsidP="00391EC7">
      <w:pPr>
        <w:ind w:left="420"/>
        <w:jc w:val="both"/>
        <w:rPr>
          <w:rFonts w:ascii="Tahoma" w:hAnsi="Tahoma" w:cs="Tahoma"/>
          <w:sz w:val="16"/>
          <w:szCs w:val="16"/>
        </w:rPr>
      </w:pPr>
    </w:p>
    <w:p w:rsidR="00391EC7" w:rsidRPr="00AA0B59" w:rsidRDefault="00391EC7" w:rsidP="00391EC7">
      <w:pPr>
        <w:ind w:left="420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</w:rPr>
        <w:t xml:space="preserve">Во академската </w:t>
      </w:r>
      <w:r w:rsidR="00CE6AE0">
        <w:rPr>
          <w:rFonts w:ascii="Tahoma" w:hAnsi="Tahoma" w:cs="Tahoma"/>
          <w:sz w:val="16"/>
          <w:szCs w:val="16"/>
        </w:rPr>
        <w:t>2021/2022</w:t>
      </w:r>
      <w:r w:rsidRPr="00AA0B59">
        <w:rPr>
          <w:rFonts w:ascii="Tahoma" w:hAnsi="Tahoma" w:cs="Tahoma"/>
          <w:sz w:val="16"/>
          <w:szCs w:val="16"/>
        </w:rPr>
        <w:t xml:space="preserve"> година на прв циклус академски и стручни студии, како и на академски студии од областа на уметностите, </w:t>
      </w:r>
      <w:r w:rsidR="003D1BCF" w:rsidRPr="00AA0B59">
        <w:rPr>
          <w:rFonts w:ascii="Tahoma" w:hAnsi="Tahoma" w:cs="Tahoma"/>
          <w:sz w:val="16"/>
          <w:szCs w:val="16"/>
          <w:lang w:val="mk-MK"/>
        </w:rPr>
        <w:t xml:space="preserve">право на запишување имаат </w:t>
      </w:r>
      <w:r w:rsidRPr="00AA0B59">
        <w:rPr>
          <w:rFonts w:ascii="Tahoma" w:hAnsi="Tahoma" w:cs="Tahoma"/>
          <w:sz w:val="16"/>
          <w:szCs w:val="16"/>
        </w:rPr>
        <w:t xml:space="preserve">и </w:t>
      </w:r>
      <w:r w:rsidR="003D1BCF" w:rsidRPr="00AA0B59">
        <w:rPr>
          <w:rFonts w:ascii="Tahoma" w:hAnsi="Tahoma" w:cs="Tahoma"/>
          <w:sz w:val="16"/>
          <w:szCs w:val="16"/>
          <w:lang w:val="mk-MK"/>
        </w:rPr>
        <w:t xml:space="preserve">кандидати </w:t>
      </w:r>
      <w:r w:rsidRPr="00AA0B59">
        <w:rPr>
          <w:rFonts w:ascii="Tahoma" w:hAnsi="Tahoma" w:cs="Tahoma"/>
          <w:sz w:val="16"/>
          <w:szCs w:val="16"/>
        </w:rPr>
        <w:t>ко</w:t>
      </w:r>
      <w:r w:rsidR="003D1BCF" w:rsidRPr="00AA0B59">
        <w:rPr>
          <w:rFonts w:ascii="Tahoma" w:hAnsi="Tahoma" w:cs="Tahoma"/>
          <w:sz w:val="16"/>
          <w:szCs w:val="16"/>
          <w:lang w:val="mk-MK"/>
        </w:rPr>
        <w:t>и</w:t>
      </w:r>
      <w:r w:rsidR="003D1BCF" w:rsidRPr="00AA0B59">
        <w:rPr>
          <w:rFonts w:ascii="Tahoma" w:hAnsi="Tahoma" w:cs="Tahoma"/>
          <w:sz w:val="16"/>
          <w:szCs w:val="16"/>
        </w:rPr>
        <w:t xml:space="preserve"> се стекнале</w:t>
      </w:r>
      <w:r w:rsidRPr="00AA0B59">
        <w:rPr>
          <w:rFonts w:ascii="Tahoma" w:hAnsi="Tahoma" w:cs="Tahoma"/>
          <w:sz w:val="16"/>
          <w:szCs w:val="16"/>
        </w:rPr>
        <w:t xml:space="preserve"> со диплома за завршено средно образование во траење од четири години во учебната 2019/2020 година, согласно Уредбата со законска сила за примена на Законот за средното образование за време на вонредна состојба.</w:t>
      </w:r>
    </w:p>
    <w:p w:rsidR="0022168C" w:rsidRPr="00AA0B59" w:rsidRDefault="0022168C" w:rsidP="0022168C">
      <w:pPr>
        <w:ind w:left="420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ind w:left="420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Право на запишување на прв циклус студии имаат и кандидати со завршено </w:t>
      </w:r>
      <w:r w:rsidRPr="00AA0B59">
        <w:rPr>
          <w:rFonts w:ascii="Tahoma" w:hAnsi="Tahoma" w:cs="Tahoma"/>
          <w:sz w:val="16"/>
          <w:szCs w:val="16"/>
        </w:rPr>
        <w:t>четиригодишно средно образование според прописите кои важеле пред воведувањето на државната матура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(пред учебната 2007/2008 година).</w:t>
      </w:r>
    </w:p>
    <w:p w:rsidR="0022168C" w:rsidRPr="00AA0B59" w:rsidRDefault="0022168C" w:rsidP="0022168C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numPr>
          <w:ilvl w:val="0"/>
          <w:numId w:val="11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Кандидатите се запишуваат како редовни студенти финансирани од државата и редовни студенти со кофинансирање на студиите. </w:t>
      </w:r>
    </w:p>
    <w:p w:rsidR="0022168C" w:rsidRPr="00AA0B59" w:rsidRDefault="0022168C" w:rsidP="0022168C">
      <w:pPr>
        <w:ind w:left="42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ind w:left="42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На прв циклус студии на факултетите можат да се запишуваат и вонредни студенти, доколку тоа го овозможува карактерот на студиската програма. </w:t>
      </w:r>
    </w:p>
    <w:p w:rsidR="0022168C" w:rsidRPr="00AA0B59" w:rsidRDefault="0022168C" w:rsidP="00CE6AE0">
      <w:pPr>
        <w:ind w:left="360" w:right="-51"/>
        <w:jc w:val="right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numPr>
          <w:ilvl w:val="0"/>
          <w:numId w:val="11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На прв циклус студии на факултетите можат да се запишат и кандидати што имаат заврше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но високо или вишо образование на сродни факултети и виши школи. Овие кандидати се запишуваат надвор од квотата, најмногу до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10%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од вкуп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ниот број редовни студенти на соодветниот факултет утврден во Конкурсот.</w:t>
      </w:r>
    </w:p>
    <w:p w:rsidR="0022168C" w:rsidRPr="00AA0B59" w:rsidRDefault="0022168C" w:rsidP="0022168C">
      <w:pPr>
        <w:tabs>
          <w:tab w:val="left" w:pos="426"/>
        </w:tabs>
        <w:ind w:left="36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tabs>
          <w:tab w:val="left" w:pos="426"/>
        </w:tabs>
        <w:ind w:left="42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Рангирањето на кандидатите од претходниот став ќе се врши според успехот од прет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ходно завршеното високо односно вишо образование, освен на студиските програми за кои поради специфичностите е потребна проверка на знаењата и умеењата. Сродноста ја утврдуваат и објавуваат факултетите.</w:t>
      </w:r>
    </w:p>
    <w:p w:rsidR="0022168C" w:rsidRPr="00AA0B59" w:rsidRDefault="0022168C" w:rsidP="0022168C">
      <w:pPr>
        <w:numPr>
          <w:ilvl w:val="12"/>
          <w:numId w:val="0"/>
        </w:numPr>
        <w:tabs>
          <w:tab w:val="left" w:pos="426"/>
        </w:tabs>
        <w:ind w:left="360" w:right="-51" w:hanging="360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</w:r>
    </w:p>
    <w:p w:rsidR="0022168C" w:rsidRPr="00AA0B59" w:rsidRDefault="0022168C" w:rsidP="0022168C">
      <w:pPr>
        <w:numPr>
          <w:ilvl w:val="12"/>
          <w:numId w:val="0"/>
        </w:numPr>
        <w:tabs>
          <w:tab w:val="left" w:pos="426"/>
        </w:tabs>
        <w:ind w:left="420" w:right="-51" w:hanging="360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</w:r>
      <w:r w:rsidRPr="00AA0B59">
        <w:rPr>
          <w:rFonts w:ascii="Tahoma" w:hAnsi="Tahoma" w:cs="Tahoma"/>
          <w:sz w:val="16"/>
          <w:szCs w:val="16"/>
          <w:lang w:val="mk-MK"/>
        </w:rPr>
        <w:tab/>
        <w:t>Кандидатите од оваа точка се запишуваат со кофинанси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рање на студиите, како и кандидатите од глава V од Конкурсот.</w:t>
      </w:r>
    </w:p>
    <w:p w:rsidR="0022168C" w:rsidRPr="00AA0B59" w:rsidRDefault="0022168C" w:rsidP="0022168C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numPr>
          <w:ilvl w:val="0"/>
          <w:numId w:val="11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Начинот на селекција на кандидатите ќе се врши во зависност од видот на студиските програми за кои тие конкурираат, и тоа: </w:t>
      </w:r>
    </w:p>
    <w:p w:rsidR="0022168C" w:rsidRPr="00AA0B59" w:rsidRDefault="0022168C" w:rsidP="0022168C">
      <w:pPr>
        <w:tabs>
          <w:tab w:val="left" w:pos="540"/>
        </w:tabs>
        <w:ind w:left="720" w:right="-51" w:hanging="294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tabs>
          <w:tab w:val="left" w:pos="540"/>
        </w:tabs>
        <w:ind w:left="720" w:right="-51" w:hanging="29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а)</w:t>
      </w:r>
      <w:r w:rsidRPr="00AA0B59">
        <w:rPr>
          <w:rFonts w:ascii="Tahoma" w:hAnsi="Tahoma" w:cs="Tahoma"/>
          <w:sz w:val="16"/>
          <w:szCs w:val="16"/>
          <w:lang w:val="mk-MK"/>
        </w:rPr>
        <w:tab/>
        <w:t xml:space="preserve">студиски програми каде селекцијата на кандидатите ќе се врши врз основа на успехот од средното образование; </w:t>
      </w:r>
    </w:p>
    <w:p w:rsidR="0022168C" w:rsidRPr="00AA0B59" w:rsidRDefault="0022168C" w:rsidP="0022168C">
      <w:pPr>
        <w:tabs>
          <w:tab w:val="left" w:pos="540"/>
        </w:tabs>
        <w:ind w:left="720" w:right="-51" w:hanging="294"/>
        <w:jc w:val="both"/>
        <w:rPr>
          <w:rFonts w:ascii="Tahoma" w:hAnsi="Tahoma" w:cs="Tahoma"/>
          <w:sz w:val="16"/>
          <w:szCs w:val="16"/>
          <w:lang w:val="mk-MK"/>
        </w:rPr>
      </w:pPr>
    </w:p>
    <w:p w:rsidR="0022168C" w:rsidRPr="00AA0B59" w:rsidRDefault="0022168C" w:rsidP="0022168C">
      <w:pPr>
        <w:tabs>
          <w:tab w:val="left" w:pos="540"/>
        </w:tabs>
        <w:ind w:left="720" w:right="-51" w:hanging="29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б)</w:t>
      </w:r>
      <w:r w:rsidRPr="00AA0B59">
        <w:rPr>
          <w:rFonts w:ascii="Tahoma" w:hAnsi="Tahoma" w:cs="Tahoma"/>
          <w:sz w:val="16"/>
          <w:szCs w:val="16"/>
          <w:lang w:val="mk-MK"/>
        </w:rPr>
        <w:tab/>
        <w:t xml:space="preserve">студиски програми каде селекцијата ќе се врши врз основа на успехот од средното образование и со проверка на знаењата и умеењата на кандидатите. Тоа се однесува на студиски програми со посебни специфичности. </w:t>
      </w:r>
    </w:p>
    <w:p w:rsidR="0022168C" w:rsidRPr="00AA0B59" w:rsidRDefault="0022168C" w:rsidP="0022168C">
      <w:pPr>
        <w:ind w:left="426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D07C1D" w:rsidRDefault="00815E18" w:rsidP="00815E18">
      <w:pPr>
        <w:numPr>
          <w:ilvl w:val="0"/>
          <w:numId w:val="11"/>
        </w:numPr>
        <w:ind w:right="-51" w:hanging="420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Основeн критериум за селекција на кандидатите за запишување на прв циклус студии е успехот постигнат во средното образование. Вреднувањето на успехот на кандидатите се изразува во поени.</w:t>
      </w:r>
    </w:p>
    <w:p w:rsidR="00815E18" w:rsidRPr="00D07C1D" w:rsidRDefault="00815E18" w:rsidP="00815E18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D07C1D" w:rsidRDefault="00815E18" w:rsidP="00815E18">
      <w:pPr>
        <w:ind w:left="360" w:right="-51" w:hanging="360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а) </w:t>
      </w:r>
      <w:r w:rsidRPr="00D07C1D">
        <w:rPr>
          <w:rFonts w:ascii="Tahoma" w:hAnsi="Tahoma" w:cs="Tahoma"/>
          <w:sz w:val="16"/>
          <w:szCs w:val="16"/>
          <w:lang w:val="mk-MK"/>
        </w:rPr>
        <w:tab/>
        <w:t xml:space="preserve">На студиските програми каде селекцијата се врши само според успехот од средното образование, кандидатите може да освојат најмногу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100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,и тоа: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општиот успех по сите предмети учествува со 60%,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а успехот постигнат на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државната матура учествува со 40%. </w:t>
      </w:r>
    </w:p>
    <w:p w:rsidR="00815E18" w:rsidRPr="00D07C1D" w:rsidRDefault="00815E18" w:rsidP="00815E18">
      <w:pPr>
        <w:ind w:left="426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D07C1D" w:rsidRDefault="00815E18" w:rsidP="00815E18">
      <w:pPr>
        <w:ind w:left="360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>а.1. Пресметка на поените од општиот успех</w:t>
      </w:r>
    </w:p>
    <w:p w:rsidR="00815E18" w:rsidRPr="00D07C1D" w:rsidRDefault="00815E18" w:rsidP="00815E18">
      <w:pPr>
        <w:ind w:left="36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На студиските програми на кои селекцијата ќе се врши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само според успехот од средното образование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, бодирањето се врши на следниов начин: </w:t>
      </w:r>
    </w:p>
    <w:p w:rsidR="00815E18" w:rsidRPr="00F44F92" w:rsidRDefault="00815E18" w:rsidP="00815E18">
      <w:pPr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- </w:t>
      </w:r>
      <w:r w:rsidRPr="00F44F92">
        <w:rPr>
          <w:rFonts w:ascii="Tahoma" w:hAnsi="Tahoma" w:cs="Tahoma"/>
          <w:sz w:val="16"/>
          <w:szCs w:val="16"/>
          <w:lang w:val="mk-MK"/>
        </w:rPr>
        <w:tab/>
        <w:t xml:space="preserve">Се собираат сите оценки што се внесени во свидетелствата од сите години, добиениот збир се дели со бројот на оценките и вака добиениот среден успех се множи со 12. По оваа основа може да се добијат најмногу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60 поени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. </w:t>
      </w:r>
    </w:p>
    <w:p w:rsidR="00815E18" w:rsidRPr="00F44F92" w:rsidRDefault="00815E18" w:rsidP="00815E18">
      <w:pPr>
        <w:ind w:left="72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F44F92" w:rsidRDefault="00815E18" w:rsidP="00815E18">
      <w:pPr>
        <w:ind w:left="450" w:hanging="90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а.2.</w:t>
      </w:r>
      <w:r w:rsidRPr="00F44F92">
        <w:rPr>
          <w:rFonts w:ascii="Tahoma" w:hAnsi="Tahoma" w:cs="Tahoma"/>
          <w:b/>
          <w:sz w:val="16"/>
          <w:szCs w:val="16"/>
          <w:lang w:val="mk-MK"/>
        </w:rPr>
        <w:tab/>
        <w:t>Пресметка на поените од успехот постигнат на државната матура</w:t>
      </w:r>
    </w:p>
    <w:p w:rsidR="00815E18" w:rsidRPr="00F44F92" w:rsidRDefault="00815E18" w:rsidP="00815E18">
      <w:pPr>
        <w:ind w:left="450" w:hanging="90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815E18" w:rsidRPr="00F44F92" w:rsidRDefault="00815E18" w:rsidP="00815E18">
      <w:pPr>
        <w:pStyle w:val="ListParagraph"/>
        <w:numPr>
          <w:ilvl w:val="0"/>
          <w:numId w:val="62"/>
        </w:num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За кандидатите кои полагале државна матура  во учебната 2020/2021 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бодирањето на успехот постигнат при полагањето на државната матура носи најмногу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40 поени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и се врши на следниов начин:</w:t>
      </w:r>
    </w:p>
    <w:p w:rsidR="00815E18" w:rsidRPr="00F44F92" w:rsidRDefault="00815E18" w:rsidP="00815E18">
      <w:pPr>
        <w:ind w:left="1170" w:right="-51" w:hanging="630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ab/>
      </w:r>
      <w:r w:rsidRPr="00F44F92">
        <w:rPr>
          <w:rFonts w:ascii="Tahoma" w:hAnsi="Tahoma" w:cs="Tahoma"/>
          <w:b/>
          <w:sz w:val="16"/>
          <w:szCs w:val="16"/>
          <w:lang w:val="mk-MK"/>
        </w:rPr>
        <w:t>За двата екстерни предмета:</w:t>
      </w:r>
    </w:p>
    <w:p w:rsidR="00815E18" w:rsidRPr="00F44F92" w:rsidRDefault="00815E18" w:rsidP="00815E18">
      <w:pPr>
        <w:ind w:left="1440" w:right="-51" w:hanging="164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- </w:t>
      </w:r>
      <w:r w:rsidRPr="00F44F92">
        <w:rPr>
          <w:rFonts w:ascii="Tahoma" w:hAnsi="Tahoma" w:cs="Tahoma"/>
          <w:sz w:val="16"/>
          <w:szCs w:val="16"/>
          <w:lang w:val="mk-MK"/>
        </w:rPr>
        <w:tab/>
        <w:t xml:space="preserve">За кандидатите кои на државната матура полагале екстерен предмет кој е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соодветен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конкурираат (Прилог 1), кон оценката од секој екстерен предмет се додава перцентилниот ранг на кандидатот за содветниот предмет поделен со 20</w:t>
      </w:r>
      <w:r w:rsidR="004C744B" w:rsidRPr="00F44F92">
        <w:rPr>
          <w:rFonts w:ascii="Tahoma" w:hAnsi="Tahoma" w:cs="Tahoma"/>
          <w:sz w:val="16"/>
          <w:szCs w:val="16"/>
          <w:lang w:val="mk-MK"/>
        </w:rPr>
        <w:t>, па се множи со 1,2</w:t>
      </w:r>
      <w:r w:rsidRPr="00F44F92">
        <w:rPr>
          <w:rFonts w:ascii="Tahoma" w:hAnsi="Tahoma" w:cs="Tahoma"/>
          <w:sz w:val="16"/>
          <w:szCs w:val="16"/>
          <w:lang w:val="mk-MK"/>
        </w:rPr>
        <w:t>.</w:t>
      </w:r>
    </w:p>
    <w:p w:rsidR="00815E18" w:rsidRPr="00F44F92" w:rsidRDefault="00815E18" w:rsidP="00815E18">
      <w:pPr>
        <w:ind w:left="1440" w:right="-51" w:hanging="164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>-</w:t>
      </w:r>
      <w:r w:rsidRPr="00F44F92">
        <w:rPr>
          <w:rFonts w:ascii="Tahoma" w:hAnsi="Tahoma" w:cs="Tahoma"/>
          <w:sz w:val="16"/>
          <w:szCs w:val="16"/>
          <w:lang w:val="mk-MK"/>
        </w:rPr>
        <w:tab/>
        <w:t>За кандидатите кои на државната матура полагале екстерен предмет кој е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несоодветен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конкурираат, поените за тој предмет се множат со фактор </w:t>
      </w:r>
      <w:r w:rsidR="004C744B" w:rsidRPr="00F44F92">
        <w:rPr>
          <w:rFonts w:ascii="Tahoma" w:hAnsi="Tahoma" w:cs="Tahoma"/>
          <w:sz w:val="16"/>
          <w:szCs w:val="16"/>
        </w:rPr>
        <w:t>0,9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.  </w:t>
      </w:r>
    </w:p>
    <w:p w:rsidR="00815E18" w:rsidRPr="00F44F92" w:rsidRDefault="00815E18" w:rsidP="00815E18">
      <w:pPr>
        <w:ind w:left="113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>По оваа основа можат да се добијат најмногу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2</w:t>
      </w:r>
      <w:r w:rsidR="004C744B" w:rsidRPr="00F44F92">
        <w:rPr>
          <w:rFonts w:ascii="Tahoma" w:hAnsi="Tahoma" w:cs="Tahoma"/>
          <w:b/>
          <w:sz w:val="16"/>
          <w:szCs w:val="16"/>
          <w:lang w:val="mk-MK"/>
        </w:rPr>
        <w:t>4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поени </w:t>
      </w:r>
      <w:r w:rsidRPr="00F44F92">
        <w:rPr>
          <w:rFonts w:ascii="Tahoma" w:hAnsi="Tahoma" w:cs="Tahoma"/>
          <w:sz w:val="16"/>
          <w:szCs w:val="16"/>
          <w:lang w:val="mk-MK"/>
        </w:rPr>
        <w:t>за двата екстерни предмета.</w:t>
      </w:r>
    </w:p>
    <w:p w:rsidR="00815E18" w:rsidRPr="00F44F92" w:rsidRDefault="00815E18" w:rsidP="00815E18">
      <w:pPr>
        <w:ind w:left="1134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За двата интерни предмета:</w:t>
      </w:r>
    </w:p>
    <w:p w:rsidR="00815E18" w:rsidRPr="00F44F92" w:rsidRDefault="00815E18" w:rsidP="00815E18">
      <w:pPr>
        <w:numPr>
          <w:ilvl w:val="0"/>
          <w:numId w:val="26"/>
        </w:numPr>
        <w:tabs>
          <w:tab w:val="clear" w:pos="1530"/>
          <w:tab w:val="num" w:pos="1418"/>
        </w:tabs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Оценките од секој од интерните предмети кои се полагаат на државната матура, а кои се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соодветни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кандидатот конкурира, се множат со коефициент 1,</w:t>
      </w:r>
      <w:r w:rsidR="004C744B" w:rsidRPr="00F44F92">
        <w:rPr>
          <w:rFonts w:ascii="Tahoma" w:hAnsi="Tahoma" w:cs="Tahoma"/>
          <w:sz w:val="16"/>
          <w:szCs w:val="16"/>
          <w:lang w:val="mk-MK"/>
        </w:rPr>
        <w:t>2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. </w:t>
      </w:r>
    </w:p>
    <w:p w:rsidR="00815E18" w:rsidRPr="00F44F92" w:rsidRDefault="00815E18" w:rsidP="00815E18">
      <w:pPr>
        <w:numPr>
          <w:ilvl w:val="0"/>
          <w:numId w:val="26"/>
        </w:numPr>
        <w:tabs>
          <w:tab w:val="clear" w:pos="1530"/>
          <w:tab w:val="num" w:pos="1418"/>
        </w:tabs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Оценките од секој од интерните предмети кои се полагаат на државната матура, а кои се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несоодветни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 студиската програма на која кандидатот конкурира се множат со коефициент </w:t>
      </w:r>
      <w:r w:rsidR="004C744B" w:rsidRPr="00F44F92">
        <w:rPr>
          <w:rFonts w:ascii="Tahoma" w:hAnsi="Tahoma" w:cs="Tahoma"/>
          <w:sz w:val="16"/>
          <w:szCs w:val="16"/>
          <w:lang w:val="mk-MK"/>
        </w:rPr>
        <w:t>0,8</w:t>
      </w:r>
      <w:r w:rsidRPr="00F44F92">
        <w:rPr>
          <w:rFonts w:ascii="Tahoma" w:hAnsi="Tahoma" w:cs="Tahoma"/>
          <w:sz w:val="16"/>
          <w:szCs w:val="16"/>
          <w:lang w:val="mk-MK"/>
        </w:rPr>
        <w:t>.</w:t>
      </w:r>
    </w:p>
    <w:p w:rsidR="00815E18" w:rsidRPr="00F44F92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Вака добиените производи се собираат. </w:t>
      </w:r>
    </w:p>
    <w:p w:rsidR="00815E18" w:rsidRPr="00F44F92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lastRenderedPageBreak/>
        <w:t>По оваа основа можат да се добијат најмногу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1</w:t>
      </w:r>
      <w:r w:rsidR="004C744B" w:rsidRPr="00F44F92">
        <w:rPr>
          <w:rFonts w:ascii="Tahoma" w:hAnsi="Tahoma" w:cs="Tahoma"/>
          <w:b/>
          <w:sz w:val="16"/>
          <w:szCs w:val="16"/>
          <w:lang w:val="mk-MK"/>
        </w:rPr>
        <w:t>2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поени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два соодветни,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1</w:t>
      </w:r>
      <w:r w:rsidR="00E570B7" w:rsidRPr="00F44F92">
        <w:rPr>
          <w:rFonts w:ascii="Tahoma" w:hAnsi="Tahoma" w:cs="Tahoma"/>
          <w:b/>
          <w:sz w:val="16"/>
          <w:szCs w:val="16"/>
          <w:lang w:val="mk-MK"/>
        </w:rPr>
        <w:t>0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поени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еден соодветен и еден несоодветен и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</w:t>
      </w:r>
      <w:r w:rsidR="00E570B7" w:rsidRPr="00F44F92">
        <w:rPr>
          <w:rFonts w:ascii="Tahoma" w:hAnsi="Tahoma" w:cs="Tahoma"/>
          <w:b/>
          <w:sz w:val="16"/>
          <w:szCs w:val="16"/>
          <w:lang w:val="mk-MK"/>
        </w:rPr>
        <w:t>8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поени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два несоодветни предмета. </w:t>
      </w:r>
    </w:p>
    <w:p w:rsidR="00815E18" w:rsidRPr="00F44F92" w:rsidRDefault="00815E18" w:rsidP="00815E18">
      <w:pPr>
        <w:ind w:left="1170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За проектната задача:</w:t>
      </w:r>
    </w:p>
    <w:p w:rsidR="00815E18" w:rsidRPr="00F44F92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>Оценката добиена на проектната задача се множи со коефициент 0,8. По оваа основа можат да се добијат најмногу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4 поени</w:t>
      </w:r>
      <w:r w:rsidRPr="00F44F92">
        <w:rPr>
          <w:rFonts w:ascii="Tahoma" w:hAnsi="Tahoma" w:cs="Tahoma"/>
          <w:sz w:val="16"/>
          <w:szCs w:val="16"/>
          <w:lang w:val="mk-MK"/>
        </w:rPr>
        <w:t>.</w:t>
      </w:r>
    </w:p>
    <w:p w:rsidR="00815E18" w:rsidRPr="00F44F92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F44F92" w:rsidRDefault="00815E18" w:rsidP="00815E18">
      <w:pPr>
        <w:pStyle w:val="ListParagraph"/>
        <w:numPr>
          <w:ilvl w:val="0"/>
          <w:numId w:val="61"/>
        </w:numPr>
        <w:jc w:val="both"/>
        <w:rPr>
          <w:rFonts w:ascii="Tahoma" w:hAnsi="Tahoma" w:cs="Tahoma"/>
          <w:sz w:val="16"/>
          <w:szCs w:val="16"/>
          <w:lang w:val="ru-RU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За кандидатите кои средното образование го завршиле во учебната 2019/20 година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и не полагале матура  согласно </w:t>
      </w:r>
      <w:r w:rsidRPr="00F44F92">
        <w:rPr>
          <w:rFonts w:ascii="Tahoma" w:hAnsi="Tahoma" w:cs="Tahoma"/>
          <w:sz w:val="16"/>
          <w:szCs w:val="16"/>
        </w:rPr>
        <w:t xml:space="preserve">Уредбата со законска сила за примена на Законот за средното образование за време на вонредна состојба, 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освен пресметувањето на бодовите од точка 5.а.1, се пресметуваат и најмногу 40 поени од предметите кои се значајни за студиската програма, и тоа: збирот од оценките од секој од двата предмета значајни за студиската програма (Прилог 2) се дели со бројот на оценките (независно во колку години предметот се слушал во средното образование) и вака добиениот среден успех, за секој предмет одделно, се множи со 4. По оваа основа може да се добијат најмногу 20 поени за еден предмет, односно вкупно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40 поени </w:t>
      </w:r>
      <w:r w:rsidRPr="00F44F92">
        <w:rPr>
          <w:rFonts w:ascii="Tahoma" w:hAnsi="Tahoma" w:cs="Tahoma"/>
          <w:sz w:val="16"/>
          <w:szCs w:val="16"/>
          <w:lang w:val="mk-MK"/>
        </w:rPr>
        <w:t>за двата предмета</w:t>
      </w:r>
      <w:r w:rsidRPr="00F44F92">
        <w:rPr>
          <w:rFonts w:ascii="Tahoma" w:hAnsi="Tahoma" w:cs="Tahoma"/>
          <w:sz w:val="16"/>
          <w:szCs w:val="16"/>
          <w:lang w:val="ru-RU"/>
        </w:rPr>
        <w:t>.</w:t>
      </w:r>
    </w:p>
    <w:p w:rsidR="00815E18" w:rsidRPr="00F44F92" w:rsidRDefault="00815E18" w:rsidP="00815E18">
      <w:pPr>
        <w:ind w:left="1146" w:right="-51" w:hanging="606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ab/>
      </w:r>
    </w:p>
    <w:p w:rsidR="00815E18" w:rsidRPr="00F44F92" w:rsidRDefault="00815E18" w:rsidP="00815E18">
      <w:pPr>
        <w:pStyle w:val="ListParagraph"/>
        <w:numPr>
          <w:ilvl w:val="0"/>
          <w:numId w:val="61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За кандидатите кои полагале државна матура во учебната 2013/2014 до учебната 2018/2019 година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бодирањето на успехот постигнат при полагањето на државната матура носи најмногу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40 поени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и се врши на следниов начин: </w:t>
      </w:r>
    </w:p>
    <w:p w:rsidR="00815E18" w:rsidRPr="00F44F92" w:rsidRDefault="00815E18" w:rsidP="00815E18">
      <w:pPr>
        <w:ind w:left="1170" w:right="-51" w:hanging="630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ab/>
      </w:r>
      <w:r w:rsidRPr="00F44F92">
        <w:rPr>
          <w:rFonts w:ascii="Tahoma" w:hAnsi="Tahoma" w:cs="Tahoma"/>
          <w:b/>
          <w:sz w:val="16"/>
          <w:szCs w:val="16"/>
          <w:lang w:val="mk-MK"/>
        </w:rPr>
        <w:t>За трите екстерни предмети:</w:t>
      </w:r>
    </w:p>
    <w:p w:rsidR="00815E18" w:rsidRPr="00F44F92" w:rsidRDefault="00815E18" w:rsidP="00815E18">
      <w:pPr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- </w:t>
      </w:r>
      <w:r w:rsidRPr="00F44F92">
        <w:rPr>
          <w:rFonts w:ascii="Tahoma" w:hAnsi="Tahoma" w:cs="Tahoma"/>
          <w:sz w:val="16"/>
          <w:szCs w:val="16"/>
          <w:lang w:val="mk-MK"/>
        </w:rPr>
        <w:tab/>
        <w:t xml:space="preserve">За кандидатите кои на државната матура полагале екстерен предмет кој е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соодветен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конкурираат, кон оценката од секој екстерен предмет се додава перцентилниот ранг на кандидатот (изразен во проценти) за содветниот предмет поделен со 20.</w:t>
      </w:r>
    </w:p>
    <w:p w:rsidR="00815E18" w:rsidRPr="00F44F92" w:rsidRDefault="00815E18" w:rsidP="00815E18">
      <w:pPr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 xml:space="preserve"> -</w:t>
      </w:r>
      <w:r w:rsidRPr="00F44F92">
        <w:rPr>
          <w:rFonts w:ascii="Tahoma" w:hAnsi="Tahoma" w:cs="Tahoma"/>
          <w:sz w:val="16"/>
          <w:szCs w:val="16"/>
          <w:lang w:val="mk-MK"/>
        </w:rPr>
        <w:tab/>
        <w:t xml:space="preserve">За кандидатите кои на државната матура полагале екстерен предмет кој е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>несоодветен</w:t>
      </w:r>
      <w:r w:rsidRPr="00F44F92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конкурираат, поените од тој предмет, добиени според горната методологија, се множат со фактор 0,5.  </w:t>
      </w:r>
    </w:p>
    <w:p w:rsidR="00815E18" w:rsidRPr="00F44F92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>По оваа основа можат да се добијат најмногу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30 поени </w:t>
      </w:r>
      <w:r w:rsidRPr="00F44F92">
        <w:rPr>
          <w:rFonts w:ascii="Tahoma" w:hAnsi="Tahoma" w:cs="Tahoma"/>
          <w:sz w:val="16"/>
          <w:szCs w:val="16"/>
          <w:lang w:val="mk-MK"/>
        </w:rPr>
        <w:t>за трите екстерни предмети.</w:t>
      </w:r>
    </w:p>
    <w:p w:rsidR="00815E18" w:rsidRPr="00F44F92" w:rsidRDefault="00815E18" w:rsidP="00815E18">
      <w:pPr>
        <w:ind w:left="1134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За интерниот предмет:</w:t>
      </w:r>
    </w:p>
    <w:p w:rsidR="00815E18" w:rsidRPr="00D07C1D" w:rsidRDefault="00815E18" w:rsidP="00815E18">
      <w:pPr>
        <w:numPr>
          <w:ilvl w:val="0"/>
          <w:numId w:val="26"/>
        </w:numPr>
        <w:tabs>
          <w:tab w:val="clear" w:pos="1530"/>
          <w:tab w:val="num" w:pos="1418"/>
        </w:tabs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>Оценката од интерниот предмет кој се полага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на државната матура, а кој е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соодветен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за  студиската програма на која кандидатот конкурира, се множи со коефициент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1,2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. </w:t>
      </w:r>
    </w:p>
    <w:p w:rsidR="00815E18" w:rsidRPr="00D07C1D" w:rsidRDefault="00815E18" w:rsidP="00815E18">
      <w:pPr>
        <w:numPr>
          <w:ilvl w:val="0"/>
          <w:numId w:val="26"/>
        </w:numPr>
        <w:tabs>
          <w:tab w:val="clear" w:pos="1530"/>
          <w:tab w:val="num" w:pos="1418"/>
        </w:tabs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Оценката од интерниот предмет кој се полага на државната матура, а кој е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несоодветен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за  студиската програма на која кандидатот конкурира, се множи со коефициент </w:t>
      </w:r>
      <w:r w:rsidRPr="00D07C1D">
        <w:rPr>
          <w:rFonts w:ascii="Tahoma" w:hAnsi="Tahoma" w:cs="Tahoma"/>
          <w:b/>
          <w:sz w:val="16"/>
          <w:szCs w:val="16"/>
          <w:lang w:val="ru-RU"/>
        </w:rPr>
        <w:t>0,8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. 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По оваа основа можат да се добијат најмногу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6 поени за соодветен, </w:t>
      </w:r>
      <w:r w:rsidRPr="00D07C1D">
        <w:rPr>
          <w:rFonts w:ascii="Tahoma" w:hAnsi="Tahoma" w:cs="Tahoma"/>
          <w:sz w:val="16"/>
          <w:szCs w:val="16"/>
          <w:lang w:val="mk-MK"/>
        </w:rPr>
        <w:t>односно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4 поени за несоодветен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интерен предмет. 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За проектната задача: 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Оценката добиена на проектната задача се множи со коефициент 0,8. По оваа основа можат да се добијат најмногу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4 поени</w:t>
      </w:r>
      <w:r w:rsidRPr="00D07C1D">
        <w:rPr>
          <w:rFonts w:ascii="Tahoma" w:hAnsi="Tahoma" w:cs="Tahoma"/>
          <w:sz w:val="16"/>
          <w:szCs w:val="16"/>
          <w:lang w:val="mk-MK"/>
        </w:rPr>
        <w:t>.</w:t>
      </w:r>
    </w:p>
    <w:p w:rsidR="00815E18" w:rsidRPr="00D07C1D" w:rsidRDefault="00815E18" w:rsidP="00815E18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D07C1D" w:rsidRDefault="00815E18" w:rsidP="00815E18">
      <w:pPr>
        <w:pStyle w:val="ListParagraph"/>
        <w:numPr>
          <w:ilvl w:val="0"/>
          <w:numId w:val="63"/>
        </w:numPr>
        <w:ind w:left="1170" w:right="-51" w:hanging="450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>За кандидатите кои полагале државна матура од учебната 2007/08 до учебната 2012/2013 година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бодирањето на успехот постигнат при полагањето на државната матура носи најмногу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40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и се врши на следниов начин:</w:t>
      </w:r>
    </w:p>
    <w:p w:rsidR="00815E18" w:rsidRPr="00D07C1D" w:rsidRDefault="00815E18" w:rsidP="00815E18">
      <w:pPr>
        <w:ind w:left="1170" w:right="-51" w:hanging="630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ab/>
      </w:r>
      <w:r w:rsidRPr="00D07C1D">
        <w:rPr>
          <w:rFonts w:ascii="Tahoma" w:hAnsi="Tahoma" w:cs="Tahoma"/>
          <w:b/>
          <w:sz w:val="16"/>
          <w:szCs w:val="16"/>
          <w:lang w:val="mk-MK"/>
        </w:rPr>
        <w:t>За двата екстерни предмета:</w:t>
      </w:r>
    </w:p>
    <w:p w:rsidR="00815E18" w:rsidRPr="00D07C1D" w:rsidRDefault="00815E18" w:rsidP="00815E18">
      <w:pPr>
        <w:ind w:left="1440" w:right="-51" w:hanging="164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- </w:t>
      </w:r>
      <w:r w:rsidRPr="00D07C1D">
        <w:rPr>
          <w:rFonts w:ascii="Tahoma" w:hAnsi="Tahoma" w:cs="Tahoma"/>
          <w:sz w:val="16"/>
          <w:szCs w:val="16"/>
          <w:lang w:val="mk-MK"/>
        </w:rPr>
        <w:tab/>
        <w:t xml:space="preserve">За кандидатите кои на државната матура полагале екстерен предмет кој е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соодветен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конкурираат, кон оценката од секој екстерен предмет се додава перцентилниот ранг на кандидатот за содветниот предмет поделен со 20.</w:t>
      </w:r>
    </w:p>
    <w:p w:rsidR="00815E18" w:rsidRPr="00D07C1D" w:rsidRDefault="00815E18" w:rsidP="00815E18">
      <w:pPr>
        <w:ind w:left="1440" w:right="-51" w:hanging="164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-</w:t>
      </w:r>
      <w:r w:rsidRPr="00D07C1D">
        <w:rPr>
          <w:rFonts w:ascii="Tahoma" w:hAnsi="Tahoma" w:cs="Tahoma"/>
          <w:sz w:val="16"/>
          <w:szCs w:val="16"/>
          <w:lang w:val="mk-MK"/>
        </w:rPr>
        <w:tab/>
        <w:t>За кандидатите кои на државната матура полагале екстерен предмет кој е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несоодветен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конкурираат, поените за тој предмет се множат со фактор 0,5.  </w:t>
      </w:r>
    </w:p>
    <w:p w:rsidR="00815E18" w:rsidRPr="00D07C1D" w:rsidRDefault="00815E18" w:rsidP="00815E18">
      <w:pPr>
        <w:ind w:left="113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По оваа основа можат да се добијат најмногу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20 поени </w:t>
      </w:r>
      <w:r w:rsidRPr="00D07C1D">
        <w:rPr>
          <w:rFonts w:ascii="Tahoma" w:hAnsi="Tahoma" w:cs="Tahoma"/>
          <w:sz w:val="16"/>
          <w:szCs w:val="16"/>
          <w:lang w:val="mk-MK"/>
        </w:rPr>
        <w:t>за двата екстерни предмета.</w:t>
      </w:r>
    </w:p>
    <w:p w:rsidR="00815E18" w:rsidRPr="00D07C1D" w:rsidRDefault="00815E18" w:rsidP="00815E18">
      <w:pPr>
        <w:ind w:left="1134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>За двата интерни предмета:</w:t>
      </w:r>
    </w:p>
    <w:p w:rsidR="00815E18" w:rsidRPr="00D07C1D" w:rsidRDefault="00815E18" w:rsidP="00815E18">
      <w:pPr>
        <w:numPr>
          <w:ilvl w:val="0"/>
          <w:numId w:val="26"/>
        </w:numPr>
        <w:tabs>
          <w:tab w:val="clear" w:pos="1530"/>
          <w:tab w:val="num" w:pos="1418"/>
        </w:tabs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Оценките од секој од интерните предмети кои се полагаат на државната матура, а кои се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соодветни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студиската програма на која кандидатот конкурира, се множат со коефициент 1,6. </w:t>
      </w:r>
    </w:p>
    <w:p w:rsidR="00815E18" w:rsidRPr="00D07C1D" w:rsidRDefault="00815E18" w:rsidP="00815E18">
      <w:pPr>
        <w:numPr>
          <w:ilvl w:val="0"/>
          <w:numId w:val="26"/>
        </w:numPr>
        <w:tabs>
          <w:tab w:val="clear" w:pos="1530"/>
          <w:tab w:val="num" w:pos="1418"/>
        </w:tabs>
        <w:ind w:left="1418" w:right="-51" w:hanging="142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Оценките од секој од интерните предмети кои се полагаат на државната матура, а кои се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несоодветни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 студиската програма на која кандидатот конкурира се множат со коефициент 1.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Вака добиените производи се собираат. 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По оваа основа можат да се добијат најмногу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16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два соодветни,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13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еден соодветен и еден несоодветен и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10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за два несоодветни предмета. 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>За проектната задача: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Оценката добиена на проектната задача се множи со коефициент 0,8. По оваа основа можат да се добијат најмногу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4 поени</w:t>
      </w:r>
      <w:r w:rsidRPr="00D07C1D">
        <w:rPr>
          <w:rFonts w:ascii="Tahoma" w:hAnsi="Tahoma" w:cs="Tahoma"/>
          <w:sz w:val="16"/>
          <w:szCs w:val="16"/>
          <w:lang w:val="mk-MK"/>
        </w:rPr>
        <w:t>.</w:t>
      </w:r>
    </w:p>
    <w:p w:rsidR="00815E18" w:rsidRPr="00D07C1D" w:rsidRDefault="00815E18" w:rsidP="00815E18">
      <w:pPr>
        <w:ind w:left="117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D07C1D" w:rsidRDefault="00815E18" w:rsidP="00815E18">
      <w:pPr>
        <w:pStyle w:val="ListParagraph"/>
        <w:numPr>
          <w:ilvl w:val="0"/>
          <w:numId w:val="63"/>
        </w:numPr>
        <w:ind w:left="1170" w:right="-51" w:hanging="450"/>
        <w:jc w:val="both"/>
        <w:rPr>
          <w:rFonts w:ascii="Tahoma" w:hAnsi="Tahoma" w:cs="Tahoma"/>
          <w:sz w:val="16"/>
          <w:szCs w:val="16"/>
          <w:lang w:val="ru-RU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>За кандидатите кои средното образование го завршиле пред учебната 2007/2008 година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и не полагале државна матура, освен пресметувањето на бодовите од точка 5.а.1, се пресметуваат и најмногу 40 поени од предметите кои се значајни за студиската програма, и тоа: збирот од оценките од секој од двата предмета значајни за студиската програма (Прилог 2) се дели со бројот на оценките (независно во колку години предметот се слушал во средното образование) и вака добиениот среден успех, за секој предмет одделно, се множи со 4. По оваа основа може да се добијат најмногу 20 поени за еден предмет, односно вкупно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40 поени </w:t>
      </w:r>
      <w:r w:rsidRPr="00D07C1D">
        <w:rPr>
          <w:rFonts w:ascii="Tahoma" w:hAnsi="Tahoma" w:cs="Tahoma"/>
          <w:sz w:val="16"/>
          <w:szCs w:val="16"/>
          <w:lang w:val="mk-MK"/>
        </w:rPr>
        <w:t>за двата предмета</w:t>
      </w:r>
      <w:r w:rsidRPr="00D07C1D">
        <w:rPr>
          <w:rFonts w:ascii="Tahoma" w:hAnsi="Tahoma" w:cs="Tahoma"/>
          <w:sz w:val="16"/>
          <w:szCs w:val="16"/>
          <w:lang w:val="ru-RU"/>
        </w:rPr>
        <w:t>.</w:t>
      </w:r>
    </w:p>
    <w:p w:rsidR="00815E18" w:rsidRPr="00D07C1D" w:rsidRDefault="00815E18" w:rsidP="00815E18">
      <w:pPr>
        <w:ind w:left="1146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D07C1D" w:rsidRDefault="00815E18" w:rsidP="00815E18">
      <w:pPr>
        <w:ind w:left="270" w:right="-51" w:hanging="283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б)</w:t>
      </w:r>
      <w:r w:rsidRPr="00D07C1D">
        <w:rPr>
          <w:rFonts w:ascii="Tahoma" w:hAnsi="Tahoma" w:cs="Tahoma"/>
          <w:sz w:val="16"/>
          <w:szCs w:val="16"/>
          <w:lang w:val="mk-MK"/>
        </w:rPr>
        <w:tab/>
        <w:t xml:space="preserve">На студиските програми со посебни специфичности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(на Архитектонскиот факултет, Факултетот за драмски уметности, Факултетот за ликовни уметности и Факултетот за музичка уметност)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, селекцијата на кандидатите ќе се врши според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успехот од средното образование и со проверка на знаењата и умеењата на кандидатите</w:t>
      </w:r>
      <w:r w:rsidRPr="00D07C1D">
        <w:rPr>
          <w:rFonts w:ascii="Tahoma" w:hAnsi="Tahoma" w:cs="Tahoma"/>
          <w:sz w:val="16"/>
          <w:szCs w:val="16"/>
          <w:lang w:val="ru-RU"/>
        </w:rPr>
        <w:t xml:space="preserve">.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Кандидатите се рангираат со собирање на бодовите добиени по двата основа. </w:t>
      </w:r>
    </w:p>
    <w:p w:rsidR="00815E18" w:rsidRPr="00D07C1D" w:rsidRDefault="00815E18" w:rsidP="00815E18">
      <w:pPr>
        <w:numPr>
          <w:ilvl w:val="0"/>
          <w:numId w:val="28"/>
        </w:numPr>
        <w:tabs>
          <w:tab w:val="clear" w:pos="880"/>
          <w:tab w:val="num" w:pos="993"/>
        </w:tabs>
        <w:ind w:left="993" w:right="-51" w:hanging="273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На Архитектонскиот факултет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кандидатите може да освојат најмногу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100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,и тоа: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успехот од средното образование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учествува со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60%,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а успехот постигнат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на тестот за склоност за студирање архитектура учествува со 40%.  </w:t>
      </w:r>
    </w:p>
    <w:p w:rsidR="00815E18" w:rsidRPr="00D07C1D" w:rsidRDefault="00815E18" w:rsidP="00815E18">
      <w:pPr>
        <w:ind w:left="993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lastRenderedPageBreak/>
        <w:t xml:space="preserve">Пресметката на бодовите од успехот во средното образование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се врши на следниов начин: бодовите од успехот од средното образование се добиваат согласно точките 5.а.1 и 5.а.2. од Конкурсот. Вкупниот добиен збир се множи со коефициент 0,6. По оваа основа може да се добијат најмногу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60 поени</w:t>
      </w:r>
      <w:r w:rsidRPr="00D07C1D">
        <w:rPr>
          <w:rFonts w:ascii="Tahoma" w:hAnsi="Tahoma" w:cs="Tahoma"/>
          <w:sz w:val="16"/>
          <w:szCs w:val="16"/>
          <w:lang w:val="mk-MK"/>
        </w:rPr>
        <w:t>.</w:t>
      </w:r>
    </w:p>
    <w:p w:rsidR="00815E18" w:rsidRPr="00D07C1D" w:rsidRDefault="00815E18" w:rsidP="00815E18">
      <w:pPr>
        <w:numPr>
          <w:ilvl w:val="0"/>
          <w:numId w:val="50"/>
        </w:numPr>
        <w:ind w:left="993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Пресметката на бодовите од проверката на знаењата и умеењата на кандидатите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се врши на следниов начин: вреднувањето на успехот од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тестот за склоност за студирање архитектура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се врши со бодување од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0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до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40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поени. Проверката има елиминаторен карактер. Не се ранги</w:t>
      </w:r>
      <w:r w:rsidRPr="00D07C1D">
        <w:rPr>
          <w:rFonts w:ascii="Tahoma" w:hAnsi="Tahoma" w:cs="Tahoma"/>
          <w:sz w:val="16"/>
          <w:szCs w:val="16"/>
          <w:lang w:val="mk-MK"/>
        </w:rPr>
        <w:softHyphen/>
        <w:t>раат канди</w:t>
      </w:r>
      <w:r w:rsidRPr="00D07C1D">
        <w:rPr>
          <w:rFonts w:ascii="Tahoma" w:hAnsi="Tahoma" w:cs="Tahoma"/>
          <w:sz w:val="16"/>
          <w:szCs w:val="16"/>
          <w:lang w:val="mk-MK"/>
        </w:rPr>
        <w:softHyphen/>
        <w:t xml:space="preserve">датите кои не добиле најмалку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15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поени. Кандидатите имаат право на увид во тестовите, </w:t>
      </w:r>
      <w:r w:rsidRPr="00D07C1D">
        <w:rPr>
          <w:rFonts w:ascii="Tahoma" w:hAnsi="Tahoma" w:cs="Tahoma"/>
          <w:b/>
          <w:bCs/>
          <w:sz w:val="16"/>
          <w:szCs w:val="16"/>
          <w:lang w:val="mk-MK"/>
        </w:rPr>
        <w:t>исклучиво лично, во рок од 24 часа од објавувањето на прелиминарните резултати, а по претходно барање доставено во писмена форма до архивата на Факултетот. По овој рок кандидатите немаат право на увид во тестовите.</w:t>
      </w:r>
    </w:p>
    <w:p w:rsidR="00815E18" w:rsidRPr="00D07C1D" w:rsidRDefault="00815E18" w:rsidP="00815E18">
      <w:pPr>
        <w:numPr>
          <w:ilvl w:val="0"/>
          <w:numId w:val="28"/>
        </w:numPr>
        <w:tabs>
          <w:tab w:val="clear" w:pos="880"/>
          <w:tab w:val="num" w:pos="993"/>
        </w:tabs>
        <w:ind w:left="993" w:right="-51" w:hanging="273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>На уметничките факултети (Факултет за драмски уметности, Факултет за ликовни уметностии Факултет за музичка уметност</w:t>
      </w:r>
      <w:r w:rsidRPr="00D07C1D">
        <w:rPr>
          <w:rFonts w:ascii="Tahoma" w:hAnsi="Tahoma" w:cs="Tahoma"/>
          <w:b/>
          <w:sz w:val="16"/>
          <w:szCs w:val="16"/>
          <w:lang w:val="ru-RU"/>
        </w:rPr>
        <w:t>)</w:t>
      </w:r>
      <w:r w:rsidRPr="00D07C1D">
        <w:rPr>
          <w:rFonts w:ascii="Tahoma" w:hAnsi="Tahoma" w:cs="Tahoma"/>
          <w:sz w:val="16"/>
          <w:szCs w:val="16"/>
          <w:lang w:val="ru-RU"/>
        </w:rPr>
        <w:t xml:space="preserve">,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кандидатите може да освојат најмногу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100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,и тоа: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успехот од средното образование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учествува со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40%, </w:t>
      </w:r>
      <w:r w:rsidRPr="00D07C1D">
        <w:rPr>
          <w:rFonts w:ascii="Tahoma" w:hAnsi="Tahoma" w:cs="Tahoma"/>
          <w:sz w:val="16"/>
          <w:szCs w:val="16"/>
          <w:lang w:val="mk-MK"/>
        </w:rPr>
        <w:t>а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успехот постигнат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со проверка на знаењата и умеењата на кандидатите учествува со 60%. </w:t>
      </w:r>
    </w:p>
    <w:p w:rsidR="00815E18" w:rsidRPr="00D07C1D" w:rsidRDefault="00815E18" w:rsidP="00815E18">
      <w:pPr>
        <w:ind w:left="993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Пресметката на бодовите од успехот во средното образование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се врши на следниов начин: бодовите од успехот од средното образование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за кандидатите кои полагале државна матура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се добиваат согласно точките 5.а.1 и 5.а.2. од Конкурсот. Вкупниот добиен збир се множи со коефициент 0,4. По оваа основа може да се добијат најмногу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40 поени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.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 xml:space="preserve">Пресметката на бодовите од проверката на знаењата и умеењата на кандидатите 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се врши на следниов начин: вреднувањето на успехот од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проверката на знаењата и умеењата на кандидатите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се врши со бодување од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0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до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60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поени. Проверката има елиминаторен карактер. Не се ранги</w:t>
      </w:r>
      <w:r w:rsidRPr="00D07C1D">
        <w:rPr>
          <w:rFonts w:ascii="Tahoma" w:hAnsi="Tahoma" w:cs="Tahoma"/>
          <w:sz w:val="16"/>
          <w:szCs w:val="16"/>
          <w:lang w:val="mk-MK"/>
        </w:rPr>
        <w:softHyphen/>
        <w:t>раат канди</w:t>
      </w:r>
      <w:r w:rsidRPr="00D07C1D">
        <w:rPr>
          <w:rFonts w:ascii="Tahoma" w:hAnsi="Tahoma" w:cs="Tahoma"/>
          <w:sz w:val="16"/>
          <w:szCs w:val="16"/>
          <w:lang w:val="mk-MK"/>
        </w:rPr>
        <w:softHyphen/>
        <w:t xml:space="preserve">датите што не добиле најмалку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10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поени. Пресметката на поените од проверката на знаењата и умеењата на кандидатите на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Факултетот за музичка уметност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се врши согласно Упатството за утврдување на предметите и на испитните програми за проверка на знаењата и умеењата за запишување на прв циклус на студиските програми на Факултетот и за начинот на бодување на знаењата и умеењата и начинот на пресметка на поените. </w:t>
      </w:r>
    </w:p>
    <w:p w:rsidR="00815E18" w:rsidRPr="00D07C1D" w:rsidRDefault="00815E18" w:rsidP="00815E18">
      <w:pPr>
        <w:ind w:left="993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>По објавувањето на резултатите од проверката на знаењата и умеењата, кандидатите имаат право на приговор, во рок од 24 часа од објавувањето на резултатите. Кандидатите имаат право на увид во тестовите.</w:t>
      </w:r>
    </w:p>
    <w:p w:rsidR="00815E18" w:rsidRPr="00D07C1D" w:rsidRDefault="00815E18" w:rsidP="00815E18">
      <w:pPr>
        <w:ind w:left="108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15E18" w:rsidRPr="00AA0B59" w:rsidRDefault="00815E18" w:rsidP="00815E18">
      <w:pPr>
        <w:tabs>
          <w:tab w:val="num" w:pos="1620"/>
        </w:tabs>
        <w:ind w:left="270" w:right="-51" w:hanging="283"/>
        <w:jc w:val="both"/>
        <w:rPr>
          <w:rFonts w:ascii="Tahoma" w:hAnsi="Tahoma" w:cs="Tahoma"/>
          <w:sz w:val="16"/>
          <w:szCs w:val="16"/>
          <w:lang w:val="mk-MK"/>
        </w:rPr>
      </w:pPr>
      <w:r w:rsidRPr="00D07C1D">
        <w:rPr>
          <w:rFonts w:ascii="Tahoma" w:hAnsi="Tahoma" w:cs="Tahoma"/>
          <w:sz w:val="16"/>
          <w:szCs w:val="16"/>
          <w:lang w:val="mk-MK"/>
        </w:rPr>
        <w:t xml:space="preserve">в) </w:t>
      </w:r>
      <w:r w:rsidRPr="00D07C1D">
        <w:rPr>
          <w:rFonts w:ascii="Tahoma" w:hAnsi="Tahoma" w:cs="Tahoma"/>
          <w:sz w:val="16"/>
          <w:szCs w:val="16"/>
          <w:lang w:val="mk-MK"/>
        </w:rPr>
        <w:tab/>
        <w:t xml:space="preserve">На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Педагошкиот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и на </w:t>
      </w:r>
      <w:r w:rsidRPr="00D07C1D">
        <w:rPr>
          <w:rFonts w:ascii="Tahoma" w:hAnsi="Tahoma" w:cs="Tahoma"/>
          <w:b/>
          <w:sz w:val="16"/>
          <w:szCs w:val="16"/>
          <w:lang w:val="mk-MK"/>
        </w:rPr>
        <w:t>Природно-математичкиот факултет</w:t>
      </w:r>
      <w:r w:rsidRPr="00D07C1D">
        <w:rPr>
          <w:rFonts w:ascii="Tahoma" w:hAnsi="Tahoma" w:cs="Tahoma"/>
          <w:sz w:val="16"/>
          <w:szCs w:val="16"/>
          <w:lang w:val="mk-MK"/>
        </w:rPr>
        <w:t xml:space="preserve"> (наставни студиски програми) се врши претселекција на кандидатите по пат на интервју, која не се бодира. Кандидатите се рангираат согласно точките 5.а.1 и 5.а.2. од Конкурсот.</w:t>
      </w:r>
    </w:p>
    <w:p w:rsidR="00264806" w:rsidRPr="00AA0B59" w:rsidRDefault="002D7598" w:rsidP="00656C64">
      <w:pPr>
        <w:tabs>
          <w:tab w:val="num" w:pos="1620"/>
        </w:tabs>
        <w:ind w:left="709" w:right="-51" w:hanging="283"/>
        <w:jc w:val="both"/>
        <w:rPr>
          <w:rFonts w:ascii="Tahoma" w:hAnsi="Tahoma" w:cs="Tahoma"/>
          <w:b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</w:r>
    </w:p>
    <w:p w:rsidR="00264806" w:rsidRPr="00AA0B59" w:rsidRDefault="00264806" w:rsidP="00C6000D">
      <w:pPr>
        <w:tabs>
          <w:tab w:val="left" w:pos="284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III.</w:t>
      </w:r>
      <w:r w:rsidRPr="00AA0B59">
        <w:rPr>
          <w:rFonts w:ascii="Tahoma" w:hAnsi="Tahoma" w:cs="Tahoma"/>
          <w:b/>
          <w:sz w:val="16"/>
          <w:szCs w:val="16"/>
          <w:lang w:val="mk-MK"/>
        </w:rPr>
        <w:tab/>
        <w:t>Селекција на кандидатите</w:t>
      </w:r>
    </w:p>
    <w:p w:rsidR="00264806" w:rsidRPr="00AA0B59" w:rsidRDefault="00264806" w:rsidP="00264806">
      <w:pPr>
        <w:tabs>
          <w:tab w:val="left" w:pos="426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BF15EF" w:rsidRPr="00AA0B59" w:rsidRDefault="00BF15EF" w:rsidP="00BF15EF">
      <w:pPr>
        <w:numPr>
          <w:ilvl w:val="0"/>
          <w:numId w:val="7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За реализација на Конкурсот за запишување, наставно-научниот совет на факултетот формира Конкурсна комисија, а Архитектонскиот факултет и факултетите од областа на уметностите формираат и комисии за проверка на знаењата и умеењата. </w:t>
      </w:r>
    </w:p>
    <w:p w:rsidR="00BF15EF" w:rsidRPr="00AA0B59" w:rsidRDefault="00BF15EF" w:rsidP="00BF15EF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numPr>
          <w:ilvl w:val="0"/>
          <w:numId w:val="7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За следење на реализацијата на Конкурсот, Ректорската управа форми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ра Уни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вер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зитетска конкурсна комисија. Универзитетската конкурсна комисија ја следи реализацијата на Конкурсот на факул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тетите, се грижи за доследно почитување на одредбите во Конкурсот, дава упатства и мислења во текот на неговото спроведување.</w:t>
      </w:r>
      <w:r w:rsidR="00EA7478" w:rsidRPr="00AA0B59">
        <w:rPr>
          <w:rFonts w:ascii="Tahoma" w:hAnsi="Tahoma" w:cs="Tahoma"/>
          <w:sz w:val="16"/>
          <w:szCs w:val="16"/>
          <w:lang w:val="mk-MK"/>
        </w:rPr>
        <w:t xml:space="preserve"> Универзитетската конкурсна комисија донесува Упатство за реализација на Кон</w:t>
      </w:r>
      <w:r w:rsidR="00EA7478" w:rsidRPr="00AA0B59">
        <w:rPr>
          <w:rFonts w:ascii="Tahoma" w:hAnsi="Tahoma" w:cs="Tahoma"/>
          <w:sz w:val="16"/>
          <w:szCs w:val="16"/>
          <w:lang w:val="mk-MK"/>
        </w:rPr>
        <w:softHyphen/>
        <w:t>курсот.</w:t>
      </w: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numPr>
          <w:ilvl w:val="0"/>
          <w:numId w:val="7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Рангирањето на кандидатите го вршат конкурсните комисии на одделните факултети. </w:t>
      </w:r>
    </w:p>
    <w:p w:rsidR="00264806" w:rsidRPr="00AA0B59" w:rsidRDefault="00264806" w:rsidP="00264806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31608B" w:rsidRPr="00AA0B59" w:rsidRDefault="00264806" w:rsidP="004475CE">
      <w:pPr>
        <w:numPr>
          <w:ilvl w:val="0"/>
          <w:numId w:val="7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Конкурсната комисија, на огласната табла на факултетот, објавува </w:t>
      </w:r>
      <w:r w:rsidR="0031608B" w:rsidRPr="00AA0B59">
        <w:rPr>
          <w:rFonts w:ascii="Tahoma" w:hAnsi="Tahoma" w:cs="Tahoma"/>
          <w:sz w:val="16"/>
          <w:szCs w:val="16"/>
          <w:lang w:val="mk-MK"/>
        </w:rPr>
        <w:t xml:space="preserve">прелиминарна ранг-листа со </w:t>
      </w:r>
      <w:r w:rsidRPr="00AA0B59">
        <w:rPr>
          <w:rFonts w:ascii="Tahoma" w:hAnsi="Tahoma" w:cs="Tahoma"/>
          <w:sz w:val="16"/>
          <w:szCs w:val="16"/>
          <w:lang w:val="mk-MK"/>
        </w:rPr>
        <w:t>поените од сред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ното образование (среден успех), и резултатите од проверката на знаењата и умеењата, на студиските програми каде што таа се спроведува. </w:t>
      </w:r>
    </w:p>
    <w:p w:rsidR="0031608B" w:rsidRPr="00AA0B59" w:rsidRDefault="0031608B" w:rsidP="0031608B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31608B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По објавувањето на прелиминарната ранг-листа на кандидатите за запишување, кандидатот има право на приговор во рок од 24 часа. </w:t>
      </w:r>
      <w:r w:rsidR="004475CE" w:rsidRPr="00AA0B59">
        <w:rPr>
          <w:rFonts w:ascii="Tahoma" w:hAnsi="Tahoma" w:cs="Tahoma"/>
          <w:sz w:val="16"/>
          <w:szCs w:val="16"/>
          <w:lang w:val="mk-MK"/>
        </w:rPr>
        <w:t>Во спротивно, го губи право</w:t>
      </w:r>
      <w:r w:rsidR="004475CE" w:rsidRPr="00AA0B59">
        <w:rPr>
          <w:rFonts w:ascii="Tahoma" w:hAnsi="Tahoma" w:cs="Tahoma"/>
          <w:sz w:val="16"/>
          <w:szCs w:val="16"/>
          <w:lang w:val="mk-MK"/>
        </w:rPr>
        <w:softHyphen/>
        <w:t>то на приговор во натамошната постапка во поглед на објавените резултати.</w:t>
      </w:r>
      <w:r w:rsidRPr="00AA0B59">
        <w:rPr>
          <w:rFonts w:ascii="Tahoma" w:hAnsi="Tahoma" w:cs="Tahoma"/>
          <w:sz w:val="16"/>
          <w:szCs w:val="16"/>
          <w:lang w:val="mk-MK"/>
        </w:rPr>
        <w:t>Приговорот се однесува само на технички пропусти - грешки направени при пресме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тувањето на бодовите, и се упатува до </w:t>
      </w:r>
      <w:r w:rsidR="00EE364B">
        <w:rPr>
          <w:rFonts w:ascii="Tahoma" w:hAnsi="Tahoma" w:cs="Tahoma"/>
          <w:sz w:val="16"/>
          <w:szCs w:val="16"/>
          <w:lang w:val="mk-MK"/>
        </w:rPr>
        <w:t>конкурсната комисија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на факулте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тот. Решението на </w:t>
      </w:r>
      <w:r w:rsidR="00EE364B">
        <w:rPr>
          <w:rFonts w:ascii="Tahoma" w:hAnsi="Tahoma" w:cs="Tahoma"/>
          <w:sz w:val="16"/>
          <w:szCs w:val="16"/>
          <w:lang w:val="mk-MK"/>
        </w:rPr>
        <w:t xml:space="preserve">комисијата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по приговорот е конечно. Одлуките по приговорите се објавуваат на факултетите. </w:t>
      </w: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По истекот на роковите за поднесување приговори и за нивно решавање, кон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кур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сната комисија на соодветниот факултет објавува решение за прием на сту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денти (конечна ранг-листа), врз основа на што се врши запишување на студенти. </w:t>
      </w: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Решението на конкурсната комисија за прием на студенти (конечната ранг-листа), факултетот истовремено го доставува до Ректоратот на Универзи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тетот. </w:t>
      </w:r>
    </w:p>
    <w:p w:rsidR="00CE402A" w:rsidRPr="00AA0B59" w:rsidRDefault="00CE402A" w:rsidP="00CE402A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4475CE" w:rsidRPr="00AA0B59" w:rsidRDefault="00264806" w:rsidP="00264806">
      <w:pPr>
        <w:numPr>
          <w:ilvl w:val="0"/>
          <w:numId w:val="7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Факултетите на кои по завршувањето на првиот уписен рок ќе останат непополнети места, вршат запишување во втор</w:t>
      </w:r>
      <w:r w:rsidR="00962E22" w:rsidRPr="00AA0B59">
        <w:rPr>
          <w:rFonts w:ascii="Tahoma" w:hAnsi="Tahoma" w:cs="Tahoma"/>
          <w:sz w:val="16"/>
          <w:szCs w:val="16"/>
          <w:lang w:val="mk-MK"/>
        </w:rPr>
        <w:t xml:space="preserve"> односно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во трет уписен рок. </w:t>
      </w:r>
    </w:p>
    <w:p w:rsidR="006158A0" w:rsidRPr="00AA0B59" w:rsidRDefault="006158A0" w:rsidP="006158A0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</w:rPr>
        <w:t>IV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.</w:t>
      </w:r>
      <w:r w:rsidR="00132B55">
        <w:rPr>
          <w:rFonts w:ascii="Tahoma" w:hAnsi="Tahoma" w:cs="Tahoma"/>
          <w:b/>
          <w:sz w:val="16"/>
          <w:szCs w:val="16"/>
          <w:lang w:val="mk-MK"/>
        </w:rPr>
        <w:t xml:space="preserve">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Запишување </w:t>
      </w:r>
      <w:r w:rsidR="00132B55">
        <w:rPr>
          <w:rFonts w:ascii="Tahoma" w:hAnsi="Tahoma" w:cs="Tahoma"/>
          <w:b/>
          <w:sz w:val="16"/>
          <w:szCs w:val="16"/>
          <w:lang w:val="mk-MK"/>
        </w:rPr>
        <w:t xml:space="preserve">редовни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студенти</w:t>
      </w:r>
      <w:r w:rsidR="00132B55">
        <w:rPr>
          <w:rFonts w:ascii="Tahoma" w:hAnsi="Tahoma" w:cs="Tahoma"/>
          <w:b/>
          <w:sz w:val="16"/>
          <w:szCs w:val="16"/>
          <w:lang w:val="mk-MK"/>
        </w:rPr>
        <w:t xml:space="preserve">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во државна квота</w:t>
      </w:r>
    </w:p>
    <w:p w:rsidR="008A7B50" w:rsidRPr="00AA0B59" w:rsidRDefault="008A7B50" w:rsidP="008A7B50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9964A5">
      <w:pPr>
        <w:numPr>
          <w:ilvl w:val="0"/>
          <w:numId w:val="34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Студентите во државната квота се запишуваат со плаќање надоместок за студиите, во износ од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200</w:t>
      </w:r>
      <w:r w:rsidR="00132B55">
        <w:rPr>
          <w:rFonts w:ascii="Tahoma" w:hAnsi="Tahoma" w:cs="Tahoma"/>
          <w:b/>
          <w:sz w:val="16"/>
          <w:szCs w:val="16"/>
          <w:lang w:val="mk-MK"/>
        </w:rPr>
        <w:t xml:space="preserve">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евра</w:t>
      </w:r>
      <w:r w:rsidRPr="00AA0B59">
        <w:rPr>
          <w:rFonts w:ascii="Tahoma" w:hAnsi="Tahoma" w:cs="Tahoma"/>
          <w:sz w:val="16"/>
          <w:szCs w:val="16"/>
          <w:lang w:val="mk-MK"/>
        </w:rPr>
        <w:t>, во денарска против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вредност, според средниот курс на Народната банката на РМ. </w:t>
      </w:r>
    </w:p>
    <w:p w:rsidR="008A7B50" w:rsidRPr="00AA0B59" w:rsidRDefault="008A7B50" w:rsidP="008A7B50">
      <w:pPr>
        <w:tabs>
          <w:tab w:val="num" w:pos="360"/>
        </w:tabs>
        <w:ind w:left="360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Плаќањето на надоместо</w:t>
      </w:r>
      <w:r w:rsidR="00962E22" w:rsidRPr="00AA0B59">
        <w:rPr>
          <w:rFonts w:ascii="Tahoma" w:hAnsi="Tahoma" w:cs="Tahoma"/>
          <w:sz w:val="16"/>
          <w:szCs w:val="16"/>
          <w:lang w:val="mk-MK"/>
        </w:rPr>
        <w:t>кот</w:t>
      </w:r>
      <w:r w:rsidR="000C66B3" w:rsidRPr="00AA0B59">
        <w:rPr>
          <w:rFonts w:ascii="Tahoma" w:hAnsi="Tahoma" w:cs="Tahoma"/>
          <w:sz w:val="16"/>
          <w:szCs w:val="16"/>
          <w:lang w:val="mk-MK"/>
        </w:rPr>
        <w:t>, по правило,</w:t>
      </w:r>
      <w:r w:rsidR="00962E22" w:rsidRPr="00AA0B59">
        <w:rPr>
          <w:rFonts w:ascii="Tahoma" w:hAnsi="Tahoma" w:cs="Tahoma"/>
          <w:sz w:val="16"/>
          <w:szCs w:val="16"/>
          <w:lang w:val="mk-MK"/>
        </w:rPr>
        <w:t xml:space="preserve"> се врши во две еднакви рати, при запишувањето на зимскиот, односно летниот семестар.</w:t>
      </w: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lastRenderedPageBreak/>
        <w:t>Надоместокот од став 1 на оваа точка</w:t>
      </w:r>
      <w:r w:rsidR="00656C64" w:rsidRPr="00AA0B59">
        <w:rPr>
          <w:rFonts w:ascii="Tahoma" w:hAnsi="Tahoma" w:cs="Tahoma"/>
          <w:sz w:val="16"/>
          <w:szCs w:val="16"/>
          <w:lang w:val="mk-MK"/>
        </w:rPr>
        <w:t>,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студентите</w:t>
      </w:r>
      <w:r w:rsidR="00656C64" w:rsidRPr="00AA0B59">
        <w:rPr>
          <w:rFonts w:ascii="Tahoma" w:hAnsi="Tahoma" w:cs="Tahoma"/>
          <w:sz w:val="16"/>
          <w:szCs w:val="16"/>
          <w:lang w:val="mk-MK"/>
        </w:rPr>
        <w:t xml:space="preserve"> кои го задржуваат статусот на редовни студенти во државната квота согласно со Статутот на УКИМ,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го поднесуваат во текот на цело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купното студирање.</w:t>
      </w: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9964A5">
      <w:pPr>
        <w:pStyle w:val="BodyText"/>
        <w:numPr>
          <w:ilvl w:val="0"/>
          <w:numId w:val="34"/>
        </w:numPr>
        <w:tabs>
          <w:tab w:val="clear" w:pos="1080"/>
          <w:tab w:val="clear" w:pos="113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663"/>
          <w:tab w:val="clear" w:pos="7200"/>
          <w:tab w:val="clear" w:pos="8364"/>
          <w:tab w:val="num" w:pos="284"/>
        </w:tabs>
        <w:ind w:left="284" w:right="-51" w:hanging="284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Доколку во првиот уписен рок при рангирањето на крајот на листата на примените кандидати има повеќе кандидати со една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ков број поени (најмногу пет кандидати), фа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култетот ги запишува сите вакви кандидати. Ако, пак, бројот на ваквите кандидати е по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го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лем од 5, тогаш факултетите овие кан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дидати ги рангираат според дополнителни критериуми: соодветноста на изработената проектна задача при полагањето на државната матура, освоени награди на републички и меѓународни натпревари, членови на спортски репрезентации на РМ, добиени сертификати за познавање на странски јазици на повисоко ниво и сл. </w:t>
      </w:r>
    </w:p>
    <w:p w:rsidR="00FC3F31" w:rsidRPr="00AA0B59" w:rsidRDefault="00FC3F31" w:rsidP="002C62EE">
      <w:pPr>
        <w:pStyle w:val="BodyText"/>
        <w:tabs>
          <w:tab w:val="clear" w:pos="113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663"/>
          <w:tab w:val="clear" w:pos="7200"/>
          <w:tab w:val="clear" w:pos="8364"/>
        </w:tabs>
        <w:ind w:right="-51"/>
        <w:rPr>
          <w:rFonts w:ascii="Tahoma" w:hAnsi="Tahoma" w:cs="Tahoma"/>
          <w:sz w:val="16"/>
          <w:szCs w:val="16"/>
          <w:lang w:val="mk-MK"/>
        </w:rPr>
      </w:pPr>
    </w:p>
    <w:p w:rsidR="002C62EE" w:rsidRPr="000D15F3" w:rsidRDefault="002C62EE" w:rsidP="000D15F3">
      <w:pPr>
        <w:numPr>
          <w:ilvl w:val="0"/>
          <w:numId w:val="34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ru-RU"/>
        </w:rPr>
      </w:pPr>
      <w:r w:rsidRPr="000D15F3">
        <w:rPr>
          <w:rFonts w:ascii="Tahoma" w:hAnsi="Tahoma" w:cs="Tahoma"/>
          <w:sz w:val="16"/>
          <w:szCs w:val="16"/>
          <w:lang w:val="mk-MK"/>
        </w:rPr>
        <w:t xml:space="preserve">Припадниците на безбедносните сили и други категории на лица утврдени со Законот за посебните права на припадниците на безбедносните сили на Република </w:t>
      </w:r>
      <w:r w:rsidR="00555122" w:rsidRPr="000D15F3">
        <w:rPr>
          <w:rFonts w:ascii="Tahoma" w:hAnsi="Tahoma" w:cs="Tahoma"/>
          <w:sz w:val="16"/>
          <w:szCs w:val="16"/>
          <w:lang w:val="mk-MK"/>
        </w:rPr>
        <w:t xml:space="preserve">Северна </w:t>
      </w:r>
      <w:r w:rsidRPr="000D15F3">
        <w:rPr>
          <w:rFonts w:ascii="Tahoma" w:hAnsi="Tahoma" w:cs="Tahoma"/>
          <w:sz w:val="16"/>
          <w:szCs w:val="16"/>
          <w:lang w:val="mk-MK"/>
        </w:rPr>
        <w:t xml:space="preserve">Македонија и членовите на нивните семејства, лицата утврдени со одредбата од чл. 23 од истиот Закон (Сл. весник на РМ бр. 2/02, 17/03, </w:t>
      </w:r>
      <w:r w:rsidR="00D515CC" w:rsidRPr="000D15F3">
        <w:rPr>
          <w:rFonts w:ascii="Tahoma" w:hAnsi="Tahoma" w:cs="Tahoma"/>
          <w:sz w:val="16"/>
          <w:szCs w:val="16"/>
          <w:lang w:val="mk-MK"/>
        </w:rPr>
        <w:t>30/04 и 66/07),</w:t>
      </w:r>
      <w:r w:rsidR="000D15F3" w:rsidRPr="000D15F3">
        <w:rPr>
          <w:rFonts w:ascii="Tahoma" w:hAnsi="Tahoma" w:cs="Tahoma"/>
          <w:sz w:val="16"/>
          <w:szCs w:val="16"/>
          <w:lang w:val="mk-MK"/>
        </w:rPr>
        <w:t xml:space="preserve"> како и со </w:t>
      </w:r>
      <w:r w:rsidR="000D15F3" w:rsidRPr="000D15F3">
        <w:rPr>
          <w:rFonts w:ascii="Tahoma" w:hAnsi="Tahoma" w:cs="Tahoma"/>
          <w:bCs/>
          <w:sz w:val="16"/>
          <w:szCs w:val="16"/>
          <w:lang w:val="mk-MK"/>
        </w:rPr>
        <w:t xml:space="preserve">Законот за посебните права на учесниците во мировните операции и операциите за колективна одбрана надвор од територијата на Република Македонија и на членовите на нивните семејства </w:t>
      </w:r>
      <w:r w:rsidR="000D15F3" w:rsidRPr="000D15F3">
        <w:rPr>
          <w:rFonts w:ascii="Tahoma" w:hAnsi="Tahoma" w:cs="Tahoma"/>
          <w:sz w:val="16"/>
          <w:szCs w:val="16"/>
          <w:lang w:val="mk-MK"/>
        </w:rPr>
        <w:t>(Сл. весник на РМ бр. 67 од 29.5.2009 година),</w:t>
      </w:r>
      <w:r w:rsidR="00D515CC" w:rsidRPr="000D15F3">
        <w:rPr>
          <w:rFonts w:ascii="Tahoma" w:hAnsi="Tahoma" w:cs="Tahoma"/>
          <w:sz w:val="16"/>
          <w:szCs w:val="16"/>
          <w:lang w:val="mk-MK"/>
        </w:rPr>
        <w:t xml:space="preserve"> во учебната </w:t>
      </w:r>
      <w:r w:rsidR="0022168C" w:rsidRPr="000D15F3">
        <w:rPr>
          <w:rFonts w:ascii="Tahoma" w:hAnsi="Tahoma" w:cs="Tahoma"/>
          <w:sz w:val="16"/>
          <w:szCs w:val="16"/>
        </w:rPr>
        <w:t>20</w:t>
      </w:r>
      <w:r w:rsidR="000D15F3" w:rsidRPr="000D15F3">
        <w:rPr>
          <w:rFonts w:ascii="Tahoma" w:hAnsi="Tahoma" w:cs="Tahoma"/>
          <w:sz w:val="16"/>
          <w:szCs w:val="16"/>
          <w:lang w:val="mk-MK"/>
        </w:rPr>
        <w:t>21</w:t>
      </w:r>
      <w:r w:rsidR="0022168C" w:rsidRPr="000D15F3">
        <w:rPr>
          <w:rFonts w:ascii="Tahoma" w:hAnsi="Tahoma" w:cs="Tahoma"/>
          <w:sz w:val="16"/>
          <w:szCs w:val="16"/>
        </w:rPr>
        <w:t>/2</w:t>
      </w:r>
      <w:r w:rsidR="000D15F3" w:rsidRPr="000D15F3">
        <w:rPr>
          <w:rFonts w:ascii="Tahoma" w:hAnsi="Tahoma" w:cs="Tahoma"/>
          <w:sz w:val="16"/>
          <w:szCs w:val="16"/>
          <w:lang w:val="mk-MK"/>
        </w:rPr>
        <w:t>2</w:t>
      </w:r>
      <w:r w:rsidRPr="000D15F3">
        <w:rPr>
          <w:rFonts w:ascii="Tahoma" w:hAnsi="Tahoma" w:cs="Tahoma"/>
          <w:sz w:val="16"/>
          <w:szCs w:val="16"/>
          <w:lang w:val="mk-MK"/>
        </w:rPr>
        <w:t xml:space="preserve">, ќе се запишуваат надвор од државната квота без </w:t>
      </w:r>
      <w:r w:rsidR="00B80E79" w:rsidRPr="000D15F3">
        <w:rPr>
          <w:rFonts w:ascii="Tahoma" w:hAnsi="Tahoma" w:cs="Tahoma"/>
          <w:sz w:val="16"/>
          <w:szCs w:val="16"/>
          <w:lang w:val="mk-MK"/>
        </w:rPr>
        <w:t>поднесување трошоци за студирање</w:t>
      </w:r>
      <w:r w:rsidRPr="000D15F3">
        <w:rPr>
          <w:rFonts w:ascii="Tahoma" w:hAnsi="Tahoma" w:cs="Tahoma"/>
          <w:sz w:val="16"/>
          <w:szCs w:val="16"/>
          <w:lang w:val="mk-MK"/>
        </w:rPr>
        <w:t>, под услови за запишување утврдени во овој Кон</w:t>
      </w:r>
      <w:r w:rsidRPr="000D15F3">
        <w:rPr>
          <w:rFonts w:ascii="Tahoma" w:hAnsi="Tahoma" w:cs="Tahoma"/>
          <w:sz w:val="16"/>
          <w:szCs w:val="16"/>
          <w:lang w:val="mk-MK"/>
        </w:rPr>
        <w:softHyphen/>
        <w:t xml:space="preserve">курс, а нивниот број може да изнесува најмногу до 10% од вкупниот број студенти на </w:t>
      </w:r>
      <w:r w:rsidR="00B80E79" w:rsidRPr="000D15F3">
        <w:rPr>
          <w:rFonts w:ascii="Tahoma" w:hAnsi="Tahoma" w:cs="Tahoma"/>
          <w:sz w:val="16"/>
          <w:szCs w:val="16"/>
          <w:lang w:val="mk-MK"/>
        </w:rPr>
        <w:t>ниво на</w:t>
      </w:r>
      <w:r w:rsidRPr="000D15F3">
        <w:rPr>
          <w:rFonts w:ascii="Tahoma" w:hAnsi="Tahoma" w:cs="Tahoma"/>
          <w:sz w:val="16"/>
          <w:szCs w:val="16"/>
          <w:lang w:val="mk-MK"/>
        </w:rPr>
        <w:t xml:space="preserve"> студиска програма. Правото од претходниот став кандидатите го остваруваат при прија</w:t>
      </w:r>
      <w:r w:rsidRPr="000D15F3">
        <w:rPr>
          <w:rFonts w:ascii="Tahoma" w:hAnsi="Tahoma" w:cs="Tahoma"/>
          <w:sz w:val="16"/>
          <w:szCs w:val="16"/>
          <w:lang w:val="mk-MK"/>
        </w:rPr>
        <w:softHyphen/>
        <w:t>вувањето, со документ од Министерството за одбрана или од Минис</w:t>
      </w:r>
      <w:r w:rsidRPr="000D15F3">
        <w:rPr>
          <w:rFonts w:ascii="Tahoma" w:hAnsi="Tahoma" w:cs="Tahoma"/>
          <w:sz w:val="16"/>
          <w:szCs w:val="16"/>
          <w:lang w:val="mk-MK"/>
        </w:rPr>
        <w:softHyphen/>
        <w:t>терството за внатрешни работи. Дополнително доставување документ за кандидатите кои се запишуваат во прва година не се зема предвид.</w:t>
      </w:r>
    </w:p>
    <w:p w:rsidR="00192CEF" w:rsidRPr="00AA0B59" w:rsidRDefault="00192CEF" w:rsidP="002C62EE">
      <w:pPr>
        <w:jc w:val="both"/>
        <w:rPr>
          <w:rFonts w:ascii="Tahoma" w:hAnsi="Tahoma" w:cs="Tahoma"/>
          <w:sz w:val="16"/>
          <w:szCs w:val="16"/>
          <w:lang w:val="ru-RU"/>
        </w:rPr>
      </w:pPr>
    </w:p>
    <w:p w:rsidR="005C7FBD" w:rsidRPr="00AA0B59" w:rsidRDefault="005C7FBD" w:rsidP="009964A5">
      <w:pPr>
        <w:numPr>
          <w:ilvl w:val="0"/>
          <w:numId w:val="34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ru-RU"/>
        </w:rPr>
        <w:t>Високообразовната установа нема да наплатува партиципација за:</w:t>
      </w:r>
    </w:p>
    <w:p w:rsidR="005C7FBD" w:rsidRPr="00AA0B59" w:rsidRDefault="006128BF" w:rsidP="005C7FBD">
      <w:pPr>
        <w:tabs>
          <w:tab w:val="num" w:pos="284"/>
        </w:tabs>
        <w:ind w:right="-51" w:firstLine="720"/>
        <w:jc w:val="both"/>
        <w:rPr>
          <w:rFonts w:ascii="Tahoma" w:hAnsi="Tahoma" w:cs="Tahoma"/>
          <w:sz w:val="16"/>
          <w:szCs w:val="16"/>
        </w:rPr>
      </w:pPr>
      <w:r w:rsidRPr="00AA0B59">
        <w:rPr>
          <w:rFonts w:ascii="Tahoma" w:hAnsi="Tahoma" w:cs="Tahoma"/>
          <w:sz w:val="16"/>
          <w:szCs w:val="16"/>
          <w:lang w:val="ru-RU"/>
        </w:rPr>
        <w:t>- деца без родители, помлади од</w:t>
      </w:r>
      <w:r w:rsidR="005C7FBD" w:rsidRPr="00AA0B59">
        <w:rPr>
          <w:rFonts w:ascii="Tahoma" w:hAnsi="Tahoma" w:cs="Tahoma"/>
          <w:sz w:val="16"/>
          <w:szCs w:val="16"/>
          <w:lang w:val="mk-MK"/>
        </w:rPr>
        <w:t xml:space="preserve"> 26-годишна возраст, доколку се невработени</w:t>
      </w:r>
      <w:r w:rsidR="005C7FBD" w:rsidRPr="00AA0B59">
        <w:rPr>
          <w:rFonts w:ascii="Tahoma" w:hAnsi="Tahoma" w:cs="Tahoma"/>
          <w:sz w:val="16"/>
          <w:szCs w:val="16"/>
        </w:rPr>
        <w:t>;</w:t>
      </w:r>
    </w:p>
    <w:p w:rsidR="005C7FBD" w:rsidRPr="00AA0B59" w:rsidRDefault="005C7FBD" w:rsidP="005C7FBD">
      <w:pPr>
        <w:tabs>
          <w:tab w:val="num" w:pos="284"/>
        </w:tabs>
        <w:ind w:right="-51" w:firstLine="720"/>
        <w:jc w:val="both"/>
        <w:rPr>
          <w:rFonts w:ascii="Tahoma" w:hAnsi="Tahoma" w:cs="Tahoma"/>
          <w:sz w:val="16"/>
          <w:szCs w:val="16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- лица </w:t>
      </w:r>
      <w:r w:rsidR="006128BF" w:rsidRPr="00AA0B59">
        <w:rPr>
          <w:rFonts w:ascii="Tahoma" w:hAnsi="Tahoma" w:cs="Tahoma"/>
          <w:sz w:val="16"/>
          <w:szCs w:val="16"/>
          <w:lang w:val="ru-RU"/>
        </w:rPr>
        <w:t xml:space="preserve">со </w:t>
      </w:r>
      <w:r w:rsidRPr="00AA0B59">
        <w:rPr>
          <w:rFonts w:ascii="Tahoma" w:hAnsi="Tahoma" w:cs="Tahoma"/>
          <w:sz w:val="16"/>
          <w:szCs w:val="16"/>
          <w:lang w:val="ru-RU"/>
        </w:rPr>
        <w:t>инвалидност</w:t>
      </w:r>
      <w:r w:rsidR="006128BF" w:rsidRPr="00AA0B59">
        <w:rPr>
          <w:rFonts w:ascii="Tahoma" w:hAnsi="Tahoma" w:cs="Tahoma"/>
          <w:sz w:val="16"/>
          <w:szCs w:val="16"/>
          <w:lang w:val="ru-RU"/>
        </w:rPr>
        <w:t>, согласно уредбата која ја донесува Владата</w:t>
      </w:r>
      <w:r w:rsidRPr="00AA0B59">
        <w:rPr>
          <w:rFonts w:ascii="Tahoma" w:hAnsi="Tahoma" w:cs="Tahoma"/>
          <w:sz w:val="16"/>
          <w:szCs w:val="16"/>
        </w:rPr>
        <w:t>;</w:t>
      </w:r>
    </w:p>
    <w:p w:rsidR="005C7FBD" w:rsidRPr="00AA0B59" w:rsidRDefault="005C7FBD" w:rsidP="005C7FBD">
      <w:pPr>
        <w:tabs>
          <w:tab w:val="num" w:pos="284"/>
        </w:tabs>
        <w:ind w:right="-51" w:firstLine="720"/>
        <w:jc w:val="both"/>
        <w:rPr>
          <w:rFonts w:ascii="Tahoma" w:hAnsi="Tahoma" w:cs="Tahoma"/>
          <w:sz w:val="16"/>
          <w:szCs w:val="16"/>
        </w:rPr>
      </w:pPr>
      <w:r w:rsidRPr="00AA0B59">
        <w:rPr>
          <w:rFonts w:ascii="Tahoma" w:hAnsi="Tahoma" w:cs="Tahoma"/>
          <w:sz w:val="16"/>
          <w:szCs w:val="16"/>
          <w:lang w:val="ru-RU"/>
        </w:rPr>
        <w:t>- воени инвалиди и</w:t>
      </w:r>
    </w:p>
    <w:p w:rsidR="006128BF" w:rsidRPr="00AA0B59" w:rsidRDefault="005C7FBD" w:rsidP="006128BF">
      <w:pPr>
        <w:tabs>
          <w:tab w:val="num" w:pos="284"/>
        </w:tabs>
        <w:ind w:right="-51" w:firstLine="720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>- лица раст</w:t>
      </w:r>
      <w:r w:rsidR="006128BF" w:rsidRPr="00AA0B59">
        <w:rPr>
          <w:rFonts w:ascii="Tahoma" w:hAnsi="Tahoma" w:cs="Tahoma"/>
          <w:sz w:val="16"/>
          <w:szCs w:val="16"/>
          <w:lang w:val="ru-RU"/>
        </w:rPr>
        <w:t>ени во домови за напуштени деца</w:t>
      </w:r>
      <w:r w:rsidRPr="00AA0B59">
        <w:rPr>
          <w:rFonts w:ascii="Tahoma" w:hAnsi="Tahoma" w:cs="Tahoma"/>
          <w:sz w:val="16"/>
          <w:szCs w:val="16"/>
          <w:lang w:val="mk-MK"/>
        </w:rPr>
        <w:t>, доколку се невработени</w:t>
      </w:r>
    </w:p>
    <w:p w:rsidR="006128BF" w:rsidRPr="00AA0B59" w:rsidRDefault="006128BF" w:rsidP="006128BF">
      <w:pPr>
        <w:tabs>
          <w:tab w:val="num" w:pos="284"/>
        </w:tabs>
        <w:ind w:right="-51" w:firstLine="720"/>
        <w:jc w:val="both"/>
        <w:rPr>
          <w:rFonts w:ascii="Tahoma" w:hAnsi="Tahoma" w:cs="Tahoma"/>
          <w:sz w:val="16"/>
          <w:szCs w:val="16"/>
        </w:rPr>
      </w:pPr>
      <w:r w:rsidRPr="00AA0B59">
        <w:rPr>
          <w:rFonts w:ascii="Tahoma" w:hAnsi="Tahoma" w:cs="Tahoma"/>
          <w:sz w:val="16"/>
          <w:szCs w:val="16"/>
          <w:lang w:val="mk-MK"/>
        </w:rPr>
        <w:t>-</w:t>
      </w:r>
      <w:r w:rsidRPr="00AA0B59">
        <w:rPr>
          <w:rFonts w:ascii="Tahoma" w:hAnsi="Tahoma" w:cs="Tahoma"/>
          <w:sz w:val="16"/>
          <w:szCs w:val="16"/>
        </w:rPr>
        <w:t xml:space="preserve">други лица утврдени со уредбата на Владата донесена по предлог на Националниот совет. </w:t>
      </w:r>
    </w:p>
    <w:p w:rsidR="005C7FBD" w:rsidRPr="00AA0B59" w:rsidRDefault="005C7FBD" w:rsidP="005C7FBD">
      <w:pPr>
        <w:tabs>
          <w:tab w:val="num" w:pos="284"/>
        </w:tabs>
        <w:ind w:right="-51" w:firstLine="284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Овие кандидати се запишуваат надвор од квотата, најмногу до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10%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од вкуп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ниот број редовни студенти </w:t>
      </w:r>
    </w:p>
    <w:p w:rsidR="005C7FBD" w:rsidRPr="00AA0B59" w:rsidRDefault="005C7FBD" w:rsidP="005C7FBD">
      <w:pPr>
        <w:tabs>
          <w:tab w:val="num" w:pos="284"/>
        </w:tabs>
        <w:ind w:right="-51" w:firstLine="284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на соодветниот факултет утврден во Конкурсот.</w:t>
      </w:r>
    </w:p>
    <w:p w:rsidR="005C7FBD" w:rsidRPr="00AA0B59" w:rsidRDefault="005C7FBD" w:rsidP="005C7FBD">
      <w:pPr>
        <w:ind w:firstLine="284"/>
        <w:jc w:val="both"/>
        <w:rPr>
          <w:rFonts w:ascii="Tahoma" w:hAnsi="Tahoma" w:cs="Tahoma"/>
          <w:sz w:val="16"/>
          <w:szCs w:val="16"/>
          <w:lang w:val="ru-RU"/>
        </w:rPr>
      </w:pPr>
    </w:p>
    <w:p w:rsidR="005C7FBD" w:rsidRPr="00AA0B59" w:rsidRDefault="005C7FBD" w:rsidP="005C7FBD">
      <w:pPr>
        <w:ind w:firstLine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>Средствата за партиципација на овие лица ќе се покриваат од Буџетот на Република</w:t>
      </w:r>
      <w:r w:rsidR="00555122" w:rsidRPr="00AA0B59">
        <w:rPr>
          <w:rFonts w:ascii="Tahoma" w:hAnsi="Tahoma" w:cs="Tahoma"/>
          <w:sz w:val="16"/>
          <w:szCs w:val="16"/>
          <w:lang w:val="ru-RU"/>
        </w:rPr>
        <w:t xml:space="preserve"> Северна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Македонија.</w:t>
      </w:r>
    </w:p>
    <w:p w:rsidR="00B463A0" w:rsidRPr="00AA0B59" w:rsidRDefault="00B463A0" w:rsidP="00264806">
      <w:pPr>
        <w:tabs>
          <w:tab w:val="left" w:pos="284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D298E">
      <w:pPr>
        <w:tabs>
          <w:tab w:val="left" w:pos="284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V.</w:t>
      </w:r>
      <w:r w:rsidRPr="00AA0B59">
        <w:rPr>
          <w:rFonts w:ascii="Tahoma" w:hAnsi="Tahoma" w:cs="Tahoma"/>
          <w:b/>
          <w:sz w:val="16"/>
          <w:szCs w:val="16"/>
          <w:lang w:val="mk-MK"/>
        </w:rPr>
        <w:tab/>
        <w:t xml:space="preserve">Запишување </w:t>
      </w:r>
      <w:r w:rsidR="00132B55">
        <w:rPr>
          <w:rFonts w:ascii="Tahoma" w:hAnsi="Tahoma" w:cs="Tahoma"/>
          <w:b/>
          <w:sz w:val="16"/>
          <w:szCs w:val="16"/>
          <w:lang w:val="mk-MK"/>
        </w:rPr>
        <w:t xml:space="preserve">редовни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студенти со </w:t>
      </w:r>
      <w:r w:rsidR="00132B55">
        <w:rPr>
          <w:rFonts w:ascii="Tahoma" w:hAnsi="Tahoma" w:cs="Tahoma"/>
          <w:b/>
          <w:sz w:val="16"/>
          <w:szCs w:val="16"/>
          <w:lang w:val="mk-MK"/>
        </w:rPr>
        <w:t>школкарина</w:t>
      </w:r>
    </w:p>
    <w:p w:rsidR="008A7B50" w:rsidRPr="00AA0B59" w:rsidRDefault="008A7B50" w:rsidP="008A7B50">
      <w:pPr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numPr>
          <w:ilvl w:val="0"/>
          <w:numId w:val="9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На факултетите, како редовни студенти се запишуваат и кандидати кои ги исполнуваат условите за запишување, а поради ограничените квоти не можат да се запишат во ка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те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горијата студенти финансирани од државата. </w:t>
      </w:r>
      <w:r w:rsidR="001A4789" w:rsidRPr="00AA0B59">
        <w:rPr>
          <w:rFonts w:ascii="Tahoma" w:hAnsi="Tahoma" w:cs="Tahoma"/>
          <w:sz w:val="16"/>
          <w:szCs w:val="16"/>
          <w:lang w:val="mk-MK"/>
        </w:rPr>
        <w:t>Рангирањето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во оваа категорија студенти се врши со претходно поднесена изјава од страна на кандидатите дека се согласуваат во текот на целокупното студирање да ги кофинансираат студиите. </w:t>
      </w:r>
    </w:p>
    <w:p w:rsidR="008A7B50" w:rsidRPr="00AA0B59" w:rsidRDefault="008A7B50" w:rsidP="008A7B50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numPr>
          <w:ilvl w:val="0"/>
          <w:numId w:val="9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Студентите што се запишуваат во оваа категорија, </w:t>
      </w:r>
      <w:r w:rsidR="003F1DFE" w:rsidRPr="00AA0B59">
        <w:rPr>
          <w:rFonts w:ascii="Tahoma" w:hAnsi="Tahoma" w:cs="Tahoma"/>
          <w:sz w:val="16"/>
          <w:szCs w:val="16"/>
          <w:lang w:val="mk-MK"/>
        </w:rPr>
        <w:t xml:space="preserve">плаќаат надоместок за студиите, во износ од </w:t>
      </w:r>
      <w:r w:rsidR="003F1DFE" w:rsidRPr="00AA0B59">
        <w:rPr>
          <w:rFonts w:ascii="Tahoma" w:hAnsi="Tahoma" w:cs="Tahoma"/>
          <w:b/>
          <w:sz w:val="16"/>
          <w:szCs w:val="16"/>
          <w:lang w:val="mk-MK"/>
        </w:rPr>
        <w:t>400евра</w:t>
      </w:r>
      <w:r w:rsidR="003F1DFE" w:rsidRPr="00AA0B59">
        <w:rPr>
          <w:rFonts w:ascii="Tahoma" w:hAnsi="Tahoma" w:cs="Tahoma"/>
          <w:sz w:val="16"/>
          <w:szCs w:val="16"/>
          <w:lang w:val="mk-MK"/>
        </w:rPr>
        <w:t xml:space="preserve">, 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во денарска противвредност</w:t>
      </w:r>
      <w:r w:rsidR="003F1DFE" w:rsidRPr="00AA0B59">
        <w:rPr>
          <w:rFonts w:ascii="Tahoma" w:hAnsi="Tahoma" w:cs="Tahoma"/>
          <w:sz w:val="16"/>
          <w:szCs w:val="16"/>
          <w:lang w:val="mk-MK"/>
        </w:rPr>
        <w:t>,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според средниот курс на Народната банка на РМ на денот на плаќањето, во најмалку две еднакви рати.</w:t>
      </w:r>
    </w:p>
    <w:p w:rsidR="003F1DFE" w:rsidRPr="00AA0B59" w:rsidRDefault="003F1DFE" w:rsidP="003F1DFE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31CB7" w:rsidRPr="00AA0B59" w:rsidRDefault="00D31CB7" w:rsidP="00D31CB7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Надоместокот од </w:t>
      </w:r>
      <w:r w:rsidR="00033A62" w:rsidRPr="00AA0B59">
        <w:rPr>
          <w:rFonts w:ascii="Tahoma" w:hAnsi="Tahoma" w:cs="Tahoma"/>
          <w:sz w:val="16"/>
          <w:szCs w:val="16"/>
          <w:lang w:val="mk-MK"/>
        </w:rPr>
        <w:t xml:space="preserve">претходниот </w:t>
      </w:r>
      <w:r w:rsidRPr="00AA0B59">
        <w:rPr>
          <w:rFonts w:ascii="Tahoma" w:hAnsi="Tahoma" w:cs="Tahoma"/>
          <w:sz w:val="16"/>
          <w:szCs w:val="16"/>
          <w:lang w:val="mk-MK"/>
        </w:rPr>
        <w:t>став на оваа точка студентите го поднесуваат во текот на цело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купното студирање.</w:t>
      </w:r>
    </w:p>
    <w:p w:rsidR="008A7B50" w:rsidRPr="00AA0B59" w:rsidRDefault="008A7B50" w:rsidP="008A7B50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numPr>
          <w:ilvl w:val="0"/>
          <w:numId w:val="9"/>
        </w:numPr>
        <w:tabs>
          <w:tab w:val="clear" w:pos="108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Факултетот објавува ранг-листа на кандидати кои ги исполнуваат условите за запишување во оваа категорија</w:t>
      </w:r>
      <w:r w:rsidR="0002708E" w:rsidRPr="00AA0B59">
        <w:rPr>
          <w:rFonts w:ascii="Tahoma" w:hAnsi="Tahoma" w:cs="Tahoma"/>
          <w:sz w:val="16"/>
          <w:szCs w:val="16"/>
          <w:lang w:val="mk-MK"/>
        </w:rPr>
        <w:t>.</w:t>
      </w:r>
    </w:p>
    <w:p w:rsidR="008A7B50" w:rsidRPr="00AA0B59" w:rsidRDefault="008A7B50" w:rsidP="008A7B50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Листата на примените кандидати во оваа категорија ја утврдува конкурсна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та комисија врз основа на ранг-листата и поднесените изјави за согласност за запишување во оваа категорија. </w:t>
      </w: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7B50" w:rsidRPr="00AA0B59" w:rsidRDefault="008A7B50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Студентите со кофинансирање при запишувањето склучуваат договор со факултетот за меѓусебните права и обврски во остварувањето на наставно-образовниот процес.</w:t>
      </w:r>
    </w:p>
    <w:p w:rsidR="000E100D" w:rsidRDefault="000E100D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8A6A76" w:rsidRDefault="008A6A76" w:rsidP="008A7B50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tabs>
          <w:tab w:val="left" w:pos="284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</w:rPr>
        <w:t>V</w:t>
      </w:r>
      <w:r w:rsidR="008A7B50" w:rsidRPr="00AA0B59">
        <w:rPr>
          <w:rFonts w:ascii="Tahoma" w:hAnsi="Tahoma" w:cs="Tahoma"/>
          <w:b/>
          <w:sz w:val="16"/>
          <w:szCs w:val="16"/>
        </w:rPr>
        <w:t>I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.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ab/>
        <w:t>Запишување вонредни студенти</w:t>
      </w:r>
    </w:p>
    <w:p w:rsidR="00264806" w:rsidRPr="00AA0B59" w:rsidRDefault="00264806" w:rsidP="00264806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numPr>
          <w:ilvl w:val="0"/>
          <w:numId w:val="8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На одделни студиски програми на факултетите, како вонредни студенти може да се запишуваат кандидати кои ги ис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полнуваат условите за запишување и </w:t>
      </w:r>
      <w:r w:rsidR="00E24BF2" w:rsidRPr="00AA0B59">
        <w:rPr>
          <w:rFonts w:ascii="Tahoma" w:hAnsi="Tahoma" w:cs="Tahoma"/>
          <w:sz w:val="16"/>
          <w:szCs w:val="16"/>
          <w:lang w:val="mk-MK"/>
        </w:rPr>
        <w:t>се вработени</w:t>
      </w:r>
      <w:r w:rsidRPr="00AA0B59">
        <w:rPr>
          <w:rFonts w:ascii="Tahoma" w:hAnsi="Tahoma" w:cs="Tahoma"/>
          <w:sz w:val="16"/>
          <w:szCs w:val="16"/>
          <w:lang w:val="mk-MK"/>
        </w:rPr>
        <w:t>, како и кандида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ти кои од оправдани причини не се во можност да се запишат како редовни студенти. </w:t>
      </w:r>
    </w:p>
    <w:p w:rsidR="00264806" w:rsidRPr="00AA0B59" w:rsidRDefault="00264806" w:rsidP="00264806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За оправдани причини од претходниот став се сметаат: инвалид кој не е во состојба да ја посетува наставата; потешка долготрајна болест, која оневозможува редовно следење на наставата подолго од еден семестар; родител на дете додека трае породилното отсуство. </w:t>
      </w: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numPr>
          <w:ilvl w:val="0"/>
          <w:numId w:val="8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Вонредните студенти се запишуваат според исти услови и критериуми како и редов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ните студенти, а се рангираат на посебна ранг-листа. </w:t>
      </w:r>
    </w:p>
    <w:p w:rsidR="00264806" w:rsidRPr="00AA0B59" w:rsidRDefault="00264806" w:rsidP="00264806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Студентите што се запишуваат во оваа категорија, </w:t>
      </w:r>
      <w:r w:rsidR="003F1DFE" w:rsidRPr="00AA0B59">
        <w:rPr>
          <w:rFonts w:ascii="Tahoma" w:hAnsi="Tahoma" w:cs="Tahoma"/>
          <w:sz w:val="16"/>
          <w:szCs w:val="16"/>
          <w:lang w:val="mk-MK"/>
        </w:rPr>
        <w:t xml:space="preserve">плаќаат надоместок за студиите, во износ од </w:t>
      </w:r>
      <w:r w:rsidR="003F1DFE" w:rsidRPr="00AA0B59">
        <w:rPr>
          <w:rFonts w:ascii="Tahoma" w:hAnsi="Tahoma" w:cs="Tahoma"/>
          <w:b/>
          <w:sz w:val="16"/>
          <w:szCs w:val="16"/>
          <w:lang w:val="mk-MK"/>
        </w:rPr>
        <w:t>400</w:t>
      </w:r>
      <w:r w:rsidR="00DB6A7F">
        <w:rPr>
          <w:rFonts w:ascii="Tahoma" w:hAnsi="Tahoma" w:cs="Tahoma"/>
          <w:b/>
          <w:sz w:val="16"/>
          <w:szCs w:val="16"/>
          <w:lang w:val="mk-MK"/>
        </w:rPr>
        <w:t xml:space="preserve"> </w:t>
      </w:r>
      <w:r w:rsidR="003F1DFE" w:rsidRPr="00AA0B59">
        <w:rPr>
          <w:rFonts w:ascii="Tahoma" w:hAnsi="Tahoma" w:cs="Tahoma"/>
          <w:b/>
          <w:sz w:val="16"/>
          <w:szCs w:val="16"/>
          <w:lang w:val="mk-MK"/>
        </w:rPr>
        <w:t>евра</w:t>
      </w:r>
      <w:r w:rsidR="003F1DFE" w:rsidRPr="00AA0B59">
        <w:rPr>
          <w:rFonts w:ascii="Tahoma" w:hAnsi="Tahoma" w:cs="Tahoma"/>
          <w:sz w:val="16"/>
          <w:szCs w:val="16"/>
          <w:lang w:val="mk-MK"/>
        </w:rPr>
        <w:t>,   во денарска противвредност,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според средниот курс на Народната банка на РМ на денот на плаќањето, во најмалку две еднакви рати.</w:t>
      </w:r>
    </w:p>
    <w:p w:rsidR="00D31CB7" w:rsidRPr="00AA0B59" w:rsidRDefault="00D31CB7" w:rsidP="00D31CB7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31CB7" w:rsidRPr="00AA0B59" w:rsidRDefault="00D31CB7" w:rsidP="00D31CB7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Надоместокот од став 2 на оваа точка студентите го поднесуваат во текот на цело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купното студирање.</w:t>
      </w:r>
    </w:p>
    <w:p w:rsidR="00033A62" w:rsidRPr="00AA0B59" w:rsidRDefault="00033A62" w:rsidP="00D31CB7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5E5A15">
      <w:pPr>
        <w:numPr>
          <w:ilvl w:val="0"/>
          <w:numId w:val="8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lastRenderedPageBreak/>
        <w:t>При пријавувањето за запишување како вонредни студенти, кандидатите под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суваат </w:t>
      </w:r>
      <w:r w:rsidR="00E24BF2" w:rsidRPr="00AA0B59">
        <w:rPr>
          <w:rFonts w:ascii="Tahoma" w:hAnsi="Tahoma" w:cs="Tahoma"/>
          <w:sz w:val="16"/>
          <w:szCs w:val="16"/>
          <w:lang w:val="mk-MK"/>
        </w:rPr>
        <w:t xml:space="preserve">образец М1/М2 </w:t>
      </w:r>
      <w:r w:rsidR="006E2CA0" w:rsidRPr="00AA0B59">
        <w:rPr>
          <w:rFonts w:ascii="Tahoma" w:hAnsi="Tahoma" w:cs="Tahoma"/>
          <w:sz w:val="16"/>
          <w:szCs w:val="16"/>
          <w:lang w:val="mk-MK"/>
        </w:rPr>
        <w:t xml:space="preserve">нотарски </w:t>
      </w:r>
      <w:r w:rsidR="00E24BF2" w:rsidRPr="00AA0B59">
        <w:rPr>
          <w:rFonts w:ascii="Tahoma" w:hAnsi="Tahoma" w:cs="Tahoma"/>
          <w:sz w:val="16"/>
          <w:szCs w:val="16"/>
          <w:lang w:val="mk-MK"/>
        </w:rPr>
        <w:t>заверен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, или лекарско уверение за причините наведени во точка 1 став 2 (издадено од </w:t>
      </w:r>
      <w:r w:rsidR="00767E00" w:rsidRPr="00AA0B59">
        <w:rPr>
          <w:rFonts w:ascii="Tahoma" w:hAnsi="Tahoma" w:cs="Tahoma"/>
          <w:sz w:val="16"/>
          <w:szCs w:val="16"/>
          <w:lang w:val="mk-MK"/>
        </w:rPr>
        <w:t xml:space="preserve">З.У. Студентска поликлиника на </w:t>
      </w:r>
      <w:r w:rsidRPr="00AA0B59">
        <w:rPr>
          <w:rFonts w:ascii="Tahoma" w:hAnsi="Tahoma" w:cs="Tahoma"/>
          <w:sz w:val="16"/>
          <w:szCs w:val="16"/>
          <w:lang w:val="mk-MK"/>
        </w:rPr>
        <w:t>Универ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зитетот</w:t>
      </w:r>
      <w:r w:rsidR="00767E00" w:rsidRPr="00AA0B59">
        <w:rPr>
          <w:rFonts w:ascii="Tahoma" w:hAnsi="Tahoma" w:cs="Tahoma"/>
          <w:sz w:val="16"/>
          <w:szCs w:val="16"/>
          <w:lang w:val="mk-MK"/>
        </w:rPr>
        <w:t xml:space="preserve"> „Св. Кирил и Методиј“ во Скопје</w:t>
      </w:r>
      <w:r w:rsidRPr="00AA0B59">
        <w:rPr>
          <w:rFonts w:ascii="Tahoma" w:hAnsi="Tahoma" w:cs="Tahoma"/>
          <w:sz w:val="16"/>
          <w:szCs w:val="16"/>
          <w:lang w:val="mk-MK"/>
        </w:rPr>
        <w:t>).</w:t>
      </w:r>
    </w:p>
    <w:p w:rsidR="000721C0" w:rsidRPr="00AA0B59" w:rsidRDefault="000721C0" w:rsidP="008D298E">
      <w:pPr>
        <w:tabs>
          <w:tab w:val="left" w:pos="284"/>
        </w:tabs>
        <w:ind w:right="-51"/>
        <w:jc w:val="both"/>
        <w:rPr>
          <w:rFonts w:ascii="Tahoma" w:hAnsi="Tahoma" w:cs="Tahoma"/>
          <w:b/>
          <w:bCs/>
          <w:sz w:val="16"/>
          <w:szCs w:val="16"/>
          <w:lang w:val="mk-MK"/>
        </w:rPr>
      </w:pPr>
    </w:p>
    <w:p w:rsidR="00095683" w:rsidRPr="00AA0B59" w:rsidRDefault="00095683" w:rsidP="008D298E">
      <w:pPr>
        <w:tabs>
          <w:tab w:val="left" w:pos="284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bCs/>
          <w:sz w:val="16"/>
          <w:szCs w:val="16"/>
          <w:lang w:val="mk-MK"/>
        </w:rPr>
        <w:t>V</w:t>
      </w:r>
      <w:r w:rsidR="008A7B50" w:rsidRPr="00AA0B59">
        <w:rPr>
          <w:rFonts w:ascii="Tahoma" w:hAnsi="Tahoma" w:cs="Tahoma"/>
          <w:b/>
          <w:bCs/>
          <w:sz w:val="16"/>
          <w:szCs w:val="16"/>
        </w:rPr>
        <w:t>I</w:t>
      </w:r>
      <w:r w:rsidR="008D298E" w:rsidRPr="00AA0B59">
        <w:rPr>
          <w:rFonts w:ascii="Tahoma" w:hAnsi="Tahoma" w:cs="Tahoma"/>
          <w:b/>
          <w:bCs/>
          <w:sz w:val="16"/>
          <w:szCs w:val="16"/>
          <w:lang w:val="mk-MK"/>
        </w:rPr>
        <w:t xml:space="preserve">I. </w:t>
      </w:r>
      <w:r w:rsidRPr="00AA0B59">
        <w:rPr>
          <w:rFonts w:ascii="Tahoma" w:hAnsi="Tahoma" w:cs="Tahoma"/>
          <w:b/>
          <w:bCs/>
          <w:sz w:val="16"/>
          <w:szCs w:val="16"/>
          <w:lang w:val="mk-MK"/>
        </w:rPr>
        <w:t xml:space="preserve">Кандидати со завршено средно образование во странство </w:t>
      </w:r>
    </w:p>
    <w:p w:rsidR="00095683" w:rsidRPr="00AA0B59" w:rsidRDefault="00095683" w:rsidP="00095683">
      <w:pPr>
        <w:ind w:right="-51" w:firstLine="284"/>
        <w:jc w:val="both"/>
        <w:rPr>
          <w:rFonts w:ascii="Tahoma" w:hAnsi="Tahoma" w:cs="Tahoma"/>
          <w:b/>
          <w:bCs/>
          <w:sz w:val="16"/>
          <w:szCs w:val="16"/>
          <w:lang w:val="ru-RU"/>
        </w:rPr>
      </w:pPr>
    </w:p>
    <w:p w:rsidR="00095683" w:rsidRPr="00AA0B59" w:rsidRDefault="00095683" w:rsidP="00095683">
      <w:pPr>
        <w:ind w:right="-51" w:firstLine="284"/>
        <w:jc w:val="both"/>
        <w:rPr>
          <w:rFonts w:ascii="Tahoma" w:hAnsi="Tahoma" w:cs="Tahoma"/>
          <w:b/>
          <w:bCs/>
          <w:sz w:val="16"/>
          <w:szCs w:val="16"/>
          <w:lang w:val="mk-MK"/>
        </w:rPr>
      </w:pPr>
      <w:r w:rsidRPr="00AA0B59">
        <w:rPr>
          <w:rFonts w:ascii="Tahoma" w:hAnsi="Tahoma" w:cs="Tahoma"/>
          <w:b/>
          <w:bCs/>
          <w:sz w:val="16"/>
          <w:szCs w:val="16"/>
          <w:lang w:val="mk-MK"/>
        </w:rPr>
        <w:t>а) Странски државјани</w:t>
      </w:r>
      <w:r w:rsidR="00D778A0" w:rsidRPr="00AA0B59">
        <w:rPr>
          <w:rFonts w:ascii="Tahoma" w:hAnsi="Tahoma" w:cs="Tahoma"/>
          <w:b/>
          <w:bCs/>
          <w:sz w:val="16"/>
          <w:szCs w:val="16"/>
          <w:lang w:val="mk-MK"/>
        </w:rPr>
        <w:t xml:space="preserve"> кои се запишуваат на студиските програми на македонски јазик</w:t>
      </w:r>
    </w:p>
    <w:p w:rsidR="00095683" w:rsidRPr="00AA0B59" w:rsidRDefault="00095683" w:rsidP="00095683">
      <w:pPr>
        <w:tabs>
          <w:tab w:val="num" w:pos="1440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095683" w:rsidRPr="00AA0B59" w:rsidRDefault="00095683" w:rsidP="009964A5">
      <w:pPr>
        <w:numPr>
          <w:ilvl w:val="1"/>
          <w:numId w:val="27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Странските државјани се запишуваат </w:t>
      </w:r>
      <w:r w:rsidR="006128BF" w:rsidRPr="00AA0B59">
        <w:rPr>
          <w:rFonts w:ascii="Tahoma" w:hAnsi="Tahoma" w:cs="Tahoma"/>
          <w:sz w:val="16"/>
          <w:szCs w:val="16"/>
          <w:lang w:val="mk-MK"/>
        </w:rPr>
        <w:t xml:space="preserve">во </w:t>
      </w:r>
      <w:r w:rsidRPr="00AA0B59">
        <w:rPr>
          <w:rFonts w:ascii="Tahoma" w:hAnsi="Tahoma" w:cs="Tahoma"/>
          <w:sz w:val="16"/>
          <w:szCs w:val="16"/>
          <w:lang w:val="mk-MK"/>
        </w:rPr>
        <w:t>квоти</w:t>
      </w:r>
      <w:r w:rsidR="006128BF" w:rsidRPr="00AA0B59">
        <w:rPr>
          <w:rFonts w:ascii="Tahoma" w:hAnsi="Tahoma" w:cs="Tahoma"/>
          <w:sz w:val="16"/>
          <w:szCs w:val="16"/>
          <w:lang w:val="mk-MK"/>
        </w:rPr>
        <w:t>те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за запишување странски државјани и нивниот број е даден </w:t>
      </w:r>
      <w:r w:rsidR="001367C6" w:rsidRPr="00AA0B59">
        <w:rPr>
          <w:rFonts w:ascii="Tahoma" w:hAnsi="Tahoma" w:cs="Tahoma"/>
          <w:sz w:val="16"/>
          <w:szCs w:val="16"/>
          <w:lang w:val="mk-MK"/>
        </w:rPr>
        <w:t xml:space="preserve">Глава </w:t>
      </w:r>
      <w:r w:rsidR="001367C6" w:rsidRPr="00AA0B59">
        <w:rPr>
          <w:rFonts w:ascii="Tahoma" w:hAnsi="Tahoma" w:cs="Tahoma"/>
          <w:sz w:val="16"/>
          <w:szCs w:val="16"/>
        </w:rPr>
        <w:t xml:space="preserve">I </w:t>
      </w:r>
      <w:r w:rsidR="001367C6" w:rsidRPr="00AA0B59">
        <w:rPr>
          <w:rFonts w:ascii="Tahoma" w:hAnsi="Tahoma" w:cs="Tahoma"/>
          <w:sz w:val="16"/>
          <w:szCs w:val="16"/>
          <w:lang w:val="mk-MK"/>
        </w:rPr>
        <w:t xml:space="preserve">од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Конкурсот. </w:t>
      </w:r>
    </w:p>
    <w:p w:rsidR="00095683" w:rsidRPr="00AA0B59" w:rsidRDefault="00095683" w:rsidP="00095683">
      <w:pPr>
        <w:tabs>
          <w:tab w:val="num" w:pos="1440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E75956" w:rsidRPr="00AA0B59" w:rsidRDefault="00095683" w:rsidP="009964A5">
      <w:pPr>
        <w:numPr>
          <w:ilvl w:val="1"/>
          <w:numId w:val="27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Школарината за странските државјани во учебната </w:t>
      </w:r>
      <w:r w:rsidR="00CE6AE0">
        <w:rPr>
          <w:rFonts w:ascii="Tahoma" w:hAnsi="Tahoma" w:cs="Tahoma"/>
          <w:sz w:val="16"/>
          <w:szCs w:val="16"/>
          <w:lang w:val="mk-MK"/>
        </w:rPr>
        <w:t>2021/2022</w:t>
      </w:r>
      <w:r w:rsidR="00B05356" w:rsidRPr="00AA0B59">
        <w:rPr>
          <w:rFonts w:ascii="Tahoma" w:hAnsi="Tahoma" w:cs="Tahoma"/>
          <w:sz w:val="16"/>
          <w:szCs w:val="16"/>
          <w:lang w:val="mk-MK"/>
        </w:rPr>
        <w:t xml:space="preserve">година е дадена во </w:t>
      </w:r>
      <w:r w:rsidR="00E75956" w:rsidRPr="00AA0B59">
        <w:rPr>
          <w:rFonts w:ascii="Tahoma" w:hAnsi="Tahoma" w:cs="Tahoma"/>
          <w:sz w:val="16"/>
          <w:szCs w:val="16"/>
          <w:lang w:val="mk-MK"/>
        </w:rPr>
        <w:t xml:space="preserve">Глава </w:t>
      </w:r>
      <w:r w:rsidR="00E75956" w:rsidRPr="00AA0B59">
        <w:rPr>
          <w:rFonts w:ascii="Tahoma" w:hAnsi="Tahoma" w:cs="Tahoma"/>
          <w:sz w:val="16"/>
          <w:szCs w:val="16"/>
        </w:rPr>
        <w:t xml:space="preserve">I </w:t>
      </w:r>
      <w:r w:rsidR="00E75956" w:rsidRPr="00AA0B59">
        <w:rPr>
          <w:rFonts w:ascii="Tahoma" w:hAnsi="Tahoma" w:cs="Tahoma"/>
          <w:sz w:val="16"/>
          <w:szCs w:val="16"/>
          <w:lang w:val="mk-MK"/>
        </w:rPr>
        <w:t xml:space="preserve">од  Конкурсот. </w:t>
      </w:r>
    </w:p>
    <w:p w:rsidR="00095683" w:rsidRPr="00AA0B59" w:rsidRDefault="00095683" w:rsidP="00095683">
      <w:pPr>
        <w:tabs>
          <w:tab w:val="num" w:pos="1440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095683" w:rsidRPr="00AA0B59" w:rsidRDefault="00095683" w:rsidP="009964A5">
      <w:pPr>
        <w:numPr>
          <w:ilvl w:val="1"/>
          <w:numId w:val="27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Селекцијата на кандидатите се врши според соодветноста на претходно завршеното средно образование во однос на студиската програма за која се пријавуваат и според успехот од средното образование.</w:t>
      </w:r>
    </w:p>
    <w:p w:rsidR="00095683" w:rsidRPr="00AA0B59" w:rsidRDefault="00095683" w:rsidP="00095683">
      <w:pPr>
        <w:tabs>
          <w:tab w:val="num" w:pos="1080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095683" w:rsidRPr="00AA0B59" w:rsidRDefault="00095683" w:rsidP="00095683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Селекцијата на кандидатите кои се пријавуваат за студирање на </w:t>
      </w:r>
      <w:r w:rsidR="00532007" w:rsidRPr="00AA0B59">
        <w:rPr>
          <w:rFonts w:ascii="Tahoma" w:hAnsi="Tahoma" w:cs="Tahoma"/>
          <w:sz w:val="16"/>
          <w:szCs w:val="16"/>
          <w:lang w:val="mk-MK"/>
        </w:rPr>
        <w:t>Архитек</w:t>
      </w:r>
      <w:r w:rsidR="00532007" w:rsidRPr="00AA0B59">
        <w:rPr>
          <w:rFonts w:ascii="Tahoma" w:hAnsi="Tahoma" w:cs="Tahoma"/>
          <w:sz w:val="16"/>
          <w:szCs w:val="16"/>
          <w:lang w:val="mk-MK"/>
        </w:rPr>
        <w:softHyphen/>
        <w:t>тонскиот фа</w:t>
      </w:r>
      <w:r w:rsidR="00532007" w:rsidRPr="00AA0B59">
        <w:rPr>
          <w:rFonts w:ascii="Tahoma" w:hAnsi="Tahoma" w:cs="Tahoma"/>
          <w:sz w:val="16"/>
          <w:szCs w:val="16"/>
          <w:lang w:val="mk-MK"/>
        </w:rPr>
        <w:softHyphen/>
        <w:t>кул</w:t>
      </w:r>
      <w:r w:rsidR="00532007" w:rsidRPr="00AA0B59">
        <w:rPr>
          <w:rFonts w:ascii="Tahoma" w:hAnsi="Tahoma" w:cs="Tahoma"/>
          <w:sz w:val="16"/>
          <w:szCs w:val="16"/>
          <w:lang w:val="mk-MK"/>
        </w:rPr>
        <w:softHyphen/>
        <w:t xml:space="preserve">тет </w:t>
      </w:r>
      <w:r w:rsidRPr="00AA0B59">
        <w:rPr>
          <w:rFonts w:ascii="Tahoma" w:hAnsi="Tahoma" w:cs="Tahoma"/>
          <w:sz w:val="16"/>
          <w:szCs w:val="16"/>
          <w:lang w:val="mk-MK"/>
        </w:rPr>
        <w:t>и на факул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тетите од областа на уметностите, се врши со проверка на знаењата и умеењата (</w:t>
      </w:r>
      <w:r w:rsidRPr="00AA0B59">
        <w:rPr>
          <w:rFonts w:ascii="Tahoma" w:hAnsi="Tahoma" w:cs="Tahoma"/>
          <w:sz w:val="16"/>
          <w:szCs w:val="16"/>
        </w:rPr>
        <w:t>II</w:t>
      </w:r>
      <w:r w:rsidRPr="00AA0B59">
        <w:rPr>
          <w:rFonts w:ascii="Tahoma" w:hAnsi="Tahoma" w:cs="Tahoma"/>
          <w:sz w:val="16"/>
          <w:szCs w:val="16"/>
          <w:lang w:val="ru-RU"/>
        </w:rPr>
        <w:t>/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5.б). </w:t>
      </w:r>
    </w:p>
    <w:p w:rsidR="00095683" w:rsidRPr="00AA0B59" w:rsidRDefault="00095683" w:rsidP="00095683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F57194" w:rsidRPr="00AA0B59" w:rsidRDefault="00095683" w:rsidP="009964A5">
      <w:pPr>
        <w:numPr>
          <w:ilvl w:val="1"/>
          <w:numId w:val="27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При пријавувањето, кандидатите </w:t>
      </w:r>
      <w:r w:rsidR="00F57194" w:rsidRPr="00AA0B59">
        <w:rPr>
          <w:rFonts w:ascii="Tahoma" w:hAnsi="Tahoma" w:cs="Tahoma"/>
          <w:sz w:val="16"/>
          <w:szCs w:val="16"/>
          <w:lang w:val="mk-MK"/>
        </w:rPr>
        <w:t>доставуваа: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. </w:t>
      </w:r>
    </w:p>
    <w:p w:rsidR="00F57194" w:rsidRPr="00AA0B59" w:rsidRDefault="00F57194" w:rsidP="00F57194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пријава за запишување (образец А1)</w:t>
      </w:r>
    </w:p>
    <w:p w:rsidR="00F57194" w:rsidRPr="00AA0B59" w:rsidRDefault="00F57194" w:rsidP="00F57194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електронска пријава (од </w:t>
      </w:r>
      <w:r w:rsidRPr="00AA0B59">
        <w:rPr>
          <w:rFonts w:ascii="Tahoma" w:hAnsi="Tahoma" w:cs="Tahoma"/>
          <w:sz w:val="16"/>
          <w:szCs w:val="16"/>
        </w:rPr>
        <w:t>iKnow</w:t>
      </w:r>
      <w:r w:rsidRPr="00AA0B59">
        <w:rPr>
          <w:rFonts w:ascii="Tahoma" w:hAnsi="Tahoma" w:cs="Tahoma"/>
          <w:sz w:val="16"/>
          <w:szCs w:val="16"/>
          <w:lang w:val="mk-MK"/>
        </w:rPr>
        <w:t>-системот)</w:t>
      </w:r>
    </w:p>
    <w:p w:rsidR="00F57194" w:rsidRPr="00AA0B59" w:rsidRDefault="00095683" w:rsidP="00F57194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ностри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фи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цирано свидетелство за заврше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но средно образование, </w:t>
      </w:r>
    </w:p>
    <w:p w:rsidR="00F57194" w:rsidRPr="00AA0B59" w:rsidRDefault="00095683" w:rsidP="00F57194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заверен превод на изводот од матичната книга на роденитеи </w:t>
      </w:r>
    </w:p>
    <w:p w:rsidR="00095683" w:rsidRPr="00AA0B59" w:rsidRDefault="00095683" w:rsidP="00F57194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увере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ние за здравствената состојба (издадена од З.У. Студентска поликлиника на Универ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зитетот „Св. Кирил и Методиј“ во Скопје). </w:t>
      </w:r>
    </w:p>
    <w:p w:rsidR="00095683" w:rsidRPr="00AA0B59" w:rsidRDefault="00095683" w:rsidP="00095683">
      <w:pPr>
        <w:tabs>
          <w:tab w:val="num" w:pos="1440"/>
        </w:tabs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F57194" w:rsidRPr="00AA0B59" w:rsidRDefault="00095683" w:rsidP="009964A5">
      <w:pPr>
        <w:numPr>
          <w:ilvl w:val="1"/>
          <w:numId w:val="27"/>
        </w:num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При пријавувањето, кандидатите странски државјани поднесуваат </w:t>
      </w:r>
      <w:r w:rsidR="00F57194" w:rsidRPr="00AA0B59">
        <w:rPr>
          <w:rFonts w:ascii="Tahoma" w:hAnsi="Tahoma" w:cs="Tahoma"/>
          <w:sz w:val="16"/>
          <w:szCs w:val="16"/>
          <w:lang w:val="mk-MK"/>
        </w:rPr>
        <w:t xml:space="preserve">и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сертификат за успешно положен тест по македонски јазик како странски јазик издаден од Центарот за тестирање и сертифицирање на македонскиот јазик како странски/втор јазик (ЦЕТИС МАК) при Филолошкиот факултет „Блаже Конески“. </w:t>
      </w:r>
    </w:p>
    <w:p w:rsidR="00F57194" w:rsidRPr="00AA0B59" w:rsidRDefault="00F57194" w:rsidP="00F57194">
      <w:pPr>
        <w:pStyle w:val="ListParagraph"/>
        <w:rPr>
          <w:rFonts w:ascii="Tahoma" w:hAnsi="Tahoma" w:cs="Tahoma"/>
          <w:sz w:val="16"/>
          <w:szCs w:val="16"/>
          <w:highlight w:val="green"/>
          <w:lang w:val="mk-MK"/>
        </w:rPr>
      </w:pPr>
    </w:p>
    <w:p w:rsidR="00095683" w:rsidRPr="00AA0B59" w:rsidRDefault="00095683" w:rsidP="009964A5">
      <w:pPr>
        <w:numPr>
          <w:ilvl w:val="1"/>
          <w:numId w:val="27"/>
        </w:numPr>
        <w:tabs>
          <w:tab w:val="num" w:pos="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Странските државјани – студенти на Универзитетот го задржуваат истиот статус до дипломирањето. </w:t>
      </w:r>
    </w:p>
    <w:p w:rsidR="00095683" w:rsidRPr="00AA0B59" w:rsidRDefault="00095683" w:rsidP="00095683">
      <w:pPr>
        <w:tabs>
          <w:tab w:val="num" w:pos="1440"/>
        </w:tabs>
        <w:ind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095683" w:rsidRPr="00AA0B59" w:rsidRDefault="00095683" w:rsidP="009964A5">
      <w:pPr>
        <w:numPr>
          <w:ilvl w:val="1"/>
          <w:numId w:val="27"/>
        </w:numPr>
        <w:tabs>
          <w:tab w:val="num" w:pos="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За кандидатите странски државјани кои немаат познавања на македонскиот јазик, Универзитетот „Св. Кирил и Методиј“ во Скопје организира подготвителна настава за изучување на македонскиот јазик. </w:t>
      </w:r>
    </w:p>
    <w:p w:rsidR="00095683" w:rsidRPr="00AA0B59" w:rsidRDefault="00095683" w:rsidP="00095683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095683" w:rsidRPr="00AA0B59" w:rsidRDefault="00095683" w:rsidP="00095683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Подготвителната н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астава се организира во траење од </w:t>
      </w:r>
      <w:r w:rsidR="007F6075" w:rsidRPr="00AA0B59">
        <w:rPr>
          <w:rFonts w:ascii="Tahoma" w:hAnsi="Tahoma" w:cs="Tahoma"/>
          <w:sz w:val="16"/>
          <w:szCs w:val="16"/>
          <w:lang w:val="ru-RU"/>
        </w:rPr>
        <w:t>по три месеци интензивен курс во зимскиот и во летниот семестар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и се реализира според посебна програма изготвена за таа цел. </w:t>
      </w:r>
    </w:p>
    <w:p w:rsidR="00095683" w:rsidRPr="00AA0B59" w:rsidRDefault="00095683" w:rsidP="00095683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095683" w:rsidRPr="00AA0B59" w:rsidRDefault="00095683" w:rsidP="00095683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>Во текот на подготвителната настава се врши континуирана проверка на знаењето на кандидатите - слушатели.</w:t>
      </w:r>
    </w:p>
    <w:p w:rsidR="00095683" w:rsidRPr="00AA0B59" w:rsidRDefault="00095683" w:rsidP="00095683">
      <w:pPr>
        <w:ind w:left="284"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095683" w:rsidRPr="00AA0B59" w:rsidRDefault="00095683" w:rsidP="00095683">
      <w:pPr>
        <w:ind w:left="284" w:right="-51"/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По успешно завршување на подготвителната настава и полагање на завршниот тест, кандидатите добиваат </w:t>
      </w:r>
      <w:r w:rsidRPr="00AA0B59">
        <w:rPr>
          <w:rFonts w:ascii="Tahoma" w:hAnsi="Tahoma" w:cs="Tahoma"/>
          <w:sz w:val="16"/>
          <w:szCs w:val="16"/>
          <w:lang w:val="mk-MK"/>
        </w:rPr>
        <w:t>сертификат за успешно положен тест по македонски јазик како странски јазик издаден од Центарот за тестирање и сертифицирање на македонскиот јазик како странски/втор јазик (ЦЕТИС МАК) при Филолошкиот факултет „Блаже Конески“, со што стекнуваат право за пријавување за запишување на Универзитетот во наредната учебна, година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. </w:t>
      </w:r>
    </w:p>
    <w:p w:rsidR="00095683" w:rsidRPr="00AA0B59" w:rsidRDefault="00095683" w:rsidP="00D778A0">
      <w:pPr>
        <w:ind w:left="284" w:right="-51"/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Детални информации за полагањето на тестот по македонски јазик како странски јазик, како и за пријавувањето и потребните документи за следење на подготвителната настава за изучување на македонскиот јазик (пријавен лист, уплата на надоместоци, жиро-сметка, и др.) ќе бидат содржани во посебно соопштение објавено од </w:t>
      </w:r>
      <w:r w:rsidR="00CB32A2" w:rsidRPr="00AA0B59">
        <w:rPr>
          <w:rFonts w:ascii="Tahoma" w:hAnsi="Tahoma" w:cs="Tahoma"/>
          <w:sz w:val="16"/>
          <w:szCs w:val="16"/>
          <w:lang w:val="mk-MK"/>
        </w:rPr>
        <w:t>ЦЕТИС МАК при Филолошкиот факултет „Блаже Конески“. Соопштението ќе биде достапн</w:t>
      </w:r>
      <w:r w:rsidR="000C6737" w:rsidRPr="00AA0B59">
        <w:rPr>
          <w:rFonts w:ascii="Tahoma" w:hAnsi="Tahoma" w:cs="Tahoma"/>
          <w:sz w:val="16"/>
          <w:szCs w:val="16"/>
        </w:rPr>
        <w:t>o</w:t>
      </w:r>
      <w:r w:rsidR="00CB32A2" w:rsidRPr="00AA0B59">
        <w:rPr>
          <w:rFonts w:ascii="Tahoma" w:hAnsi="Tahoma" w:cs="Tahoma"/>
          <w:sz w:val="16"/>
          <w:szCs w:val="16"/>
          <w:lang w:val="mk-MK"/>
        </w:rPr>
        <w:t xml:space="preserve"> и на </w:t>
      </w:r>
      <w:r w:rsidR="001B25C1" w:rsidRPr="00AA0B59">
        <w:rPr>
          <w:rFonts w:ascii="Tahoma" w:hAnsi="Tahoma" w:cs="Tahoma"/>
          <w:sz w:val="16"/>
          <w:szCs w:val="16"/>
          <w:lang w:val="mk-MK"/>
        </w:rPr>
        <w:t>интернет</w:t>
      </w:r>
      <w:r w:rsidR="00CB32A2" w:rsidRPr="00AA0B59">
        <w:rPr>
          <w:rFonts w:ascii="Tahoma" w:hAnsi="Tahoma" w:cs="Tahoma"/>
          <w:sz w:val="16"/>
          <w:szCs w:val="16"/>
          <w:lang w:val="mk-MK"/>
        </w:rPr>
        <w:t xml:space="preserve">-страницата на Универзитетот „Св. Кирил и Методиј“ во Скопје </w:t>
      </w:r>
      <w:hyperlink r:id="rId8" w:history="1"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</w:rPr>
          <w:t>www</w:t>
        </w:r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  <w:lang w:val="ru-RU"/>
          </w:rPr>
          <w:t>.</w:t>
        </w:r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</w:rPr>
          <w:t>ukim</w:t>
        </w:r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  <w:lang w:val="ru-RU"/>
          </w:rPr>
          <w:t>.</w:t>
        </w:r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</w:rPr>
          <w:t>edu</w:t>
        </w:r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  <w:lang w:val="ru-RU"/>
          </w:rPr>
          <w:t>.</w:t>
        </w:r>
        <w:r w:rsidR="00CB32A2" w:rsidRPr="00AA0B59">
          <w:rPr>
            <w:rStyle w:val="Hyperlink"/>
            <w:rFonts w:ascii="Tahoma" w:hAnsi="Tahoma" w:cs="Tahoma"/>
            <w:color w:val="auto"/>
            <w:sz w:val="16"/>
            <w:szCs w:val="16"/>
          </w:rPr>
          <w:t>mk</w:t>
        </w:r>
      </w:hyperlink>
      <w:r w:rsidR="00CB32A2" w:rsidRPr="00AA0B59">
        <w:rPr>
          <w:rFonts w:ascii="Tahoma" w:hAnsi="Tahoma" w:cs="Tahoma"/>
          <w:sz w:val="16"/>
          <w:szCs w:val="16"/>
          <w:lang w:val="ru-RU"/>
        </w:rPr>
        <w:t>.</w:t>
      </w:r>
    </w:p>
    <w:p w:rsidR="000210EB" w:rsidRPr="00AA0B59" w:rsidRDefault="000210EB" w:rsidP="00F53381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3"/>
          <w:tab w:val="left" w:pos="7200"/>
          <w:tab w:val="left" w:pos="8364"/>
        </w:tabs>
        <w:ind w:right="-51"/>
        <w:jc w:val="both"/>
        <w:rPr>
          <w:rFonts w:ascii="Tahoma" w:hAnsi="Tahoma" w:cs="Tahoma"/>
          <w:b/>
          <w:i/>
          <w:sz w:val="16"/>
          <w:szCs w:val="16"/>
        </w:rPr>
      </w:pPr>
    </w:p>
    <w:p w:rsidR="00E63AC7" w:rsidRDefault="00E63AC7" w:rsidP="00E63AC7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3"/>
          <w:tab w:val="left" w:pos="7200"/>
          <w:tab w:val="left" w:pos="8364"/>
        </w:tabs>
        <w:ind w:right="-51"/>
        <w:jc w:val="both"/>
        <w:rPr>
          <w:rFonts w:ascii="Tahoma" w:hAnsi="Tahoma" w:cs="Tahoma"/>
          <w:b/>
          <w:i/>
          <w:sz w:val="16"/>
          <w:szCs w:val="16"/>
          <w:lang w:val="mk-MK"/>
        </w:rPr>
      </w:pPr>
      <w:r w:rsidRPr="00AA0B59">
        <w:rPr>
          <w:rFonts w:ascii="Tahoma" w:hAnsi="Tahoma" w:cs="Tahoma"/>
          <w:b/>
          <w:i/>
          <w:sz w:val="16"/>
          <w:szCs w:val="16"/>
        </w:rPr>
        <w:t>K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андидатите од глава VII - точка а) се пријавуваат на електронската адреса </w:t>
      </w:r>
      <w:hyperlink r:id="rId9" w:history="1">
        <w:r w:rsidRPr="00AA0B59">
          <w:rPr>
            <w:rStyle w:val="Hyperlink"/>
            <w:rFonts w:ascii="Tahoma" w:hAnsi="Tahoma" w:cs="Tahoma"/>
            <w:b/>
            <w:i/>
            <w:color w:val="auto"/>
            <w:sz w:val="16"/>
            <w:szCs w:val="16"/>
            <w:lang w:val="mk-MK"/>
          </w:rPr>
          <w:t>evdokijailijevska@ukim.edu.mk</w:t>
        </w:r>
      </w:hyperlink>
      <w:r w:rsidRPr="00AA0B59">
        <w:rPr>
          <w:rFonts w:ascii="Tahoma" w:hAnsi="Tahoma" w:cs="Tahoma"/>
          <w:b/>
          <w:i/>
          <w:sz w:val="16"/>
          <w:szCs w:val="16"/>
          <w:lang w:val="mk-MK"/>
        </w:rPr>
        <w:t>во Ректоратот на Универзитетот „Св. Кирил и Методиј” во Скопје, во роковите утврдени со Конкурсот. Во прилог на при</w:t>
      </w:r>
      <w:r w:rsidRPr="00AA0B59">
        <w:rPr>
          <w:rFonts w:ascii="Tahoma" w:hAnsi="Tahoma" w:cs="Tahoma"/>
          <w:b/>
          <w:i/>
          <w:sz w:val="16"/>
          <w:szCs w:val="16"/>
        </w:rPr>
        <w:t>j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авата, треба да ги прикачат (во </w:t>
      </w:r>
      <w:r w:rsidRPr="00AA0B59">
        <w:rPr>
          <w:rFonts w:ascii="Tahoma" w:hAnsi="Tahoma" w:cs="Tahoma"/>
          <w:b/>
          <w:i/>
          <w:sz w:val="16"/>
          <w:szCs w:val="16"/>
        </w:rPr>
        <w:t xml:space="preserve">Attach File) 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скенирани документите од потточка 5. </w:t>
      </w:r>
    </w:p>
    <w:p w:rsidR="00D07C1D" w:rsidRPr="00AA0B59" w:rsidRDefault="00D07C1D" w:rsidP="00E63AC7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3"/>
          <w:tab w:val="left" w:pos="7200"/>
          <w:tab w:val="left" w:pos="8364"/>
        </w:tabs>
        <w:ind w:right="-51"/>
        <w:jc w:val="both"/>
        <w:rPr>
          <w:rFonts w:ascii="Tahoma" w:hAnsi="Tahoma" w:cs="Tahoma"/>
          <w:b/>
          <w:i/>
          <w:sz w:val="16"/>
          <w:szCs w:val="16"/>
          <w:lang w:val="mk-MK"/>
        </w:rPr>
      </w:pPr>
    </w:p>
    <w:p w:rsidR="00D778A0" w:rsidRPr="00AA0B59" w:rsidRDefault="00D778A0" w:rsidP="00D778A0">
      <w:pPr>
        <w:ind w:left="284" w:right="-51"/>
        <w:jc w:val="both"/>
        <w:rPr>
          <w:rFonts w:ascii="Tahoma" w:hAnsi="Tahoma" w:cs="Tahoma"/>
          <w:b/>
          <w:bCs/>
          <w:sz w:val="16"/>
          <w:szCs w:val="16"/>
          <w:lang w:val="mk-MK"/>
        </w:rPr>
      </w:pPr>
      <w:r w:rsidRPr="00AA0B59">
        <w:rPr>
          <w:rFonts w:ascii="Tahoma" w:hAnsi="Tahoma" w:cs="Tahoma"/>
          <w:b/>
          <w:bCs/>
          <w:sz w:val="16"/>
          <w:szCs w:val="16"/>
          <w:lang w:val="mk-MK"/>
        </w:rPr>
        <w:t>б) Странски државјани кои се запишуваат на студиските програми на англиски јазик</w:t>
      </w:r>
    </w:p>
    <w:p w:rsidR="00D778A0" w:rsidRPr="00AA0B59" w:rsidRDefault="00D778A0" w:rsidP="00D778A0">
      <w:pPr>
        <w:ind w:left="284" w:right="-51"/>
        <w:jc w:val="both"/>
        <w:rPr>
          <w:rFonts w:ascii="Tahoma" w:hAnsi="Tahoma" w:cs="Tahoma"/>
          <w:sz w:val="22"/>
          <w:szCs w:val="22"/>
          <w:lang w:val="ru-RU"/>
        </w:rPr>
      </w:pPr>
    </w:p>
    <w:p w:rsidR="00D778A0" w:rsidRPr="00AA0B59" w:rsidRDefault="00D778A0" w:rsidP="009964A5">
      <w:pPr>
        <w:numPr>
          <w:ilvl w:val="0"/>
          <w:numId w:val="52"/>
        </w:numPr>
        <w:ind w:right="-51" w:hanging="502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При пријавувањето, кандидатите доставуваа:. </w:t>
      </w:r>
    </w:p>
    <w:p w:rsidR="00D778A0" w:rsidRPr="00AA0B59" w:rsidRDefault="00D778A0" w:rsidP="00D778A0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пријава за запишување (образец А1)</w:t>
      </w:r>
    </w:p>
    <w:p w:rsidR="00D778A0" w:rsidRPr="00AA0B59" w:rsidRDefault="00D778A0" w:rsidP="00D778A0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електронска пријава (од </w:t>
      </w:r>
      <w:r w:rsidRPr="00AA0B59">
        <w:rPr>
          <w:rFonts w:ascii="Tahoma" w:hAnsi="Tahoma" w:cs="Tahoma"/>
          <w:sz w:val="16"/>
          <w:szCs w:val="16"/>
        </w:rPr>
        <w:t>iKnow</w:t>
      </w:r>
      <w:r w:rsidRPr="00AA0B59">
        <w:rPr>
          <w:rFonts w:ascii="Tahoma" w:hAnsi="Tahoma" w:cs="Tahoma"/>
          <w:sz w:val="16"/>
          <w:szCs w:val="16"/>
          <w:lang w:val="mk-MK"/>
        </w:rPr>
        <w:t>-системот)</w:t>
      </w:r>
    </w:p>
    <w:p w:rsidR="00D778A0" w:rsidRPr="00AA0B59" w:rsidRDefault="00D778A0" w:rsidP="00D778A0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ностри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фи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цирано свидетелство за заврше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но средно образование, </w:t>
      </w:r>
    </w:p>
    <w:p w:rsidR="00D778A0" w:rsidRPr="00AA0B59" w:rsidRDefault="00D778A0" w:rsidP="00D778A0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заверен превод на изводот од матичната книга на роденитеи </w:t>
      </w:r>
    </w:p>
    <w:p w:rsidR="00D778A0" w:rsidRPr="00AA0B59" w:rsidRDefault="00D778A0" w:rsidP="00D778A0">
      <w:pPr>
        <w:numPr>
          <w:ilvl w:val="2"/>
          <w:numId w:val="7"/>
        </w:numPr>
        <w:tabs>
          <w:tab w:val="clear" w:pos="2340"/>
        </w:tabs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увере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ние за здравствената состојба (издадена од З.У. Студентска поликлиника на Универ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зитетот „Св. Кирил и Методиј“ во Скопје). </w:t>
      </w:r>
    </w:p>
    <w:p w:rsidR="00D778A0" w:rsidRPr="00AA0B59" w:rsidRDefault="00D778A0" w:rsidP="00D778A0">
      <w:pPr>
        <w:ind w:left="1276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778A0" w:rsidRPr="00AA0B59" w:rsidRDefault="00D778A0" w:rsidP="009964A5">
      <w:pPr>
        <w:numPr>
          <w:ilvl w:val="0"/>
          <w:numId w:val="52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Кандидатите кои се запишуваат на студиските програми по англиски јазик поднесуваат </w:t>
      </w:r>
      <w:bookmarkStart w:id="1" w:name="OLE_LINK3"/>
      <w:bookmarkStart w:id="2" w:name="OLE_LINK4"/>
      <w:r w:rsidRPr="00AA0B59">
        <w:rPr>
          <w:rFonts w:ascii="Tahoma" w:hAnsi="Tahoma" w:cs="Tahoma"/>
          <w:sz w:val="16"/>
          <w:szCs w:val="16"/>
          <w:lang w:val="mk-MK"/>
        </w:rPr>
        <w:t>доказ за познавање на англиски јазик</w:t>
      </w:r>
      <w:bookmarkEnd w:id="1"/>
      <w:bookmarkEnd w:id="2"/>
      <w:r w:rsidRPr="00AA0B59">
        <w:rPr>
          <w:rFonts w:ascii="Tahoma" w:hAnsi="Tahoma" w:cs="Tahoma"/>
          <w:sz w:val="16"/>
          <w:szCs w:val="16"/>
          <w:lang w:val="mk-MK"/>
        </w:rPr>
        <w:t>:</w:t>
      </w:r>
    </w:p>
    <w:p w:rsidR="00D778A0" w:rsidRPr="00AA0B59" w:rsidRDefault="00D778A0" w:rsidP="00D778A0">
      <w:pPr>
        <w:tabs>
          <w:tab w:val="left" w:pos="993"/>
          <w:tab w:val="left" w:pos="1276"/>
        </w:tabs>
        <w:ind w:left="567" w:right="-125" w:hanging="283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-</w:t>
      </w:r>
      <w:r w:rsidRPr="00AA0B59">
        <w:rPr>
          <w:rFonts w:ascii="Tahoma" w:hAnsi="Tahoma" w:cs="Tahoma"/>
          <w:sz w:val="16"/>
          <w:szCs w:val="16"/>
          <w:lang w:val="mk-MK"/>
        </w:rPr>
        <w:tab/>
        <w:t xml:space="preserve">сертификат од Филолошкиот факултет „Блаже Конески“, или </w:t>
      </w:r>
    </w:p>
    <w:p w:rsidR="00D778A0" w:rsidRPr="00AA0B59" w:rsidRDefault="00D778A0" w:rsidP="00D778A0">
      <w:pPr>
        <w:tabs>
          <w:tab w:val="left" w:pos="993"/>
          <w:tab w:val="left" w:pos="1276"/>
        </w:tabs>
        <w:ind w:left="567" w:right="-125" w:hanging="283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-</w:t>
      </w:r>
      <w:r w:rsidRPr="00AA0B59">
        <w:rPr>
          <w:rFonts w:ascii="Tahoma" w:hAnsi="Tahoma" w:cs="Tahoma"/>
          <w:sz w:val="16"/>
          <w:szCs w:val="16"/>
          <w:lang w:val="mk-MK"/>
        </w:rPr>
        <w:tab/>
        <w:t xml:space="preserve">меѓународен сертификат,  или </w:t>
      </w:r>
    </w:p>
    <w:p w:rsidR="00D778A0" w:rsidRPr="00AA0B59" w:rsidRDefault="00D778A0" w:rsidP="00D778A0">
      <w:pPr>
        <w:tabs>
          <w:tab w:val="left" w:pos="993"/>
          <w:tab w:val="left" w:pos="1276"/>
        </w:tabs>
        <w:ind w:left="567" w:right="-125" w:hanging="283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-</w:t>
      </w:r>
      <w:r w:rsidRPr="00AA0B59">
        <w:rPr>
          <w:rFonts w:ascii="Tahoma" w:hAnsi="Tahoma" w:cs="Tahoma"/>
          <w:sz w:val="16"/>
          <w:szCs w:val="16"/>
          <w:lang w:val="mk-MK"/>
        </w:rPr>
        <w:tab/>
        <w:t>диплома за претходно стекнато образование завршено на англиски јазик.</w:t>
      </w:r>
    </w:p>
    <w:p w:rsidR="000210EB" w:rsidRPr="00AA0B59" w:rsidRDefault="000210EB" w:rsidP="00D778A0">
      <w:pPr>
        <w:ind w:left="284" w:right="-51"/>
        <w:jc w:val="both"/>
        <w:rPr>
          <w:rFonts w:ascii="Tahoma" w:hAnsi="Tahoma" w:cs="Tahoma"/>
          <w:b/>
          <w:i/>
          <w:sz w:val="16"/>
          <w:szCs w:val="16"/>
        </w:rPr>
      </w:pPr>
    </w:p>
    <w:p w:rsidR="00E63AC7" w:rsidRPr="00AA0B59" w:rsidRDefault="00E63AC7" w:rsidP="00E63AC7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3"/>
          <w:tab w:val="left" w:pos="7200"/>
          <w:tab w:val="left" w:pos="8364"/>
        </w:tabs>
        <w:ind w:right="-51"/>
        <w:jc w:val="both"/>
        <w:rPr>
          <w:rFonts w:ascii="Tahoma" w:hAnsi="Tahoma" w:cs="Tahoma"/>
          <w:b/>
          <w:i/>
          <w:sz w:val="16"/>
          <w:szCs w:val="16"/>
          <w:lang w:val="mk-MK"/>
        </w:rPr>
      </w:pPr>
      <w:r w:rsidRPr="00AA0B59">
        <w:rPr>
          <w:rFonts w:ascii="Tahoma" w:hAnsi="Tahoma" w:cs="Tahoma"/>
          <w:b/>
          <w:i/>
          <w:sz w:val="16"/>
          <w:szCs w:val="16"/>
        </w:rPr>
        <w:lastRenderedPageBreak/>
        <w:t>K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андидатите од глава VII точка б) се пријавуваат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на една од електронските адреси кои факултетите ќе ги објават за пријавување на кандидатите. 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>Во прилог на при</w:t>
      </w:r>
      <w:r w:rsidRPr="00AA0B59">
        <w:rPr>
          <w:rFonts w:ascii="Tahoma" w:hAnsi="Tahoma" w:cs="Tahoma"/>
          <w:b/>
          <w:i/>
          <w:sz w:val="16"/>
          <w:szCs w:val="16"/>
        </w:rPr>
        <w:t>j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авата, треба да ги прикачат (во </w:t>
      </w:r>
      <w:r w:rsidRPr="00AA0B59">
        <w:rPr>
          <w:rFonts w:ascii="Tahoma" w:hAnsi="Tahoma" w:cs="Tahoma"/>
          <w:b/>
          <w:i/>
          <w:sz w:val="16"/>
          <w:szCs w:val="16"/>
        </w:rPr>
        <w:t xml:space="preserve">Attach File) 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скенирани документите од потточка 1 и 2. </w:t>
      </w:r>
    </w:p>
    <w:p w:rsidR="00E63AC7" w:rsidRPr="00AA0B59" w:rsidRDefault="00E63AC7" w:rsidP="00E63AC7">
      <w:pPr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264806" w:rsidRPr="00AA0B59" w:rsidRDefault="00D778A0" w:rsidP="00D778A0">
      <w:pPr>
        <w:tabs>
          <w:tab w:val="num" w:pos="284"/>
        </w:tabs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в</w:t>
      </w:r>
      <w:r w:rsidR="00264806" w:rsidRPr="00AA0B59">
        <w:rPr>
          <w:rFonts w:ascii="Tahoma" w:hAnsi="Tahoma" w:cs="Tahoma"/>
          <w:b/>
          <w:sz w:val="16"/>
          <w:szCs w:val="16"/>
          <w:lang w:val="mk-MK"/>
        </w:rPr>
        <w:t xml:space="preserve">) </w:t>
      </w:r>
      <w:r w:rsidR="00656C64" w:rsidRPr="00AA0B59">
        <w:rPr>
          <w:rFonts w:ascii="Tahoma" w:hAnsi="Tahoma" w:cs="Tahoma"/>
          <w:b/>
          <w:sz w:val="16"/>
          <w:szCs w:val="16"/>
          <w:lang w:val="mk-MK"/>
        </w:rPr>
        <w:t>Д</w:t>
      </w:r>
      <w:r w:rsidR="00264806" w:rsidRPr="00AA0B59">
        <w:rPr>
          <w:rFonts w:ascii="Tahoma" w:hAnsi="Tahoma" w:cs="Tahoma"/>
          <w:b/>
          <w:sz w:val="16"/>
          <w:szCs w:val="16"/>
          <w:lang w:val="mk-MK"/>
        </w:rPr>
        <w:t xml:space="preserve">ржавјани на РМ со завршено целокупно средно </w:t>
      </w:r>
    </w:p>
    <w:p w:rsidR="00264806" w:rsidRPr="00AA0B59" w:rsidRDefault="00264806" w:rsidP="00D778A0">
      <w:pPr>
        <w:tabs>
          <w:tab w:val="num" w:pos="567"/>
        </w:tabs>
        <w:ind w:left="284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образование и со дел од средното образование во странство </w:t>
      </w:r>
    </w:p>
    <w:p w:rsidR="00264806" w:rsidRPr="00AA0B59" w:rsidRDefault="00264806" w:rsidP="00D778A0">
      <w:pPr>
        <w:tabs>
          <w:tab w:val="num" w:pos="567"/>
        </w:tabs>
        <w:ind w:left="284" w:right="-51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264806" w:rsidRPr="00AA0B59" w:rsidRDefault="00264806" w:rsidP="00264806">
      <w:pPr>
        <w:numPr>
          <w:ilvl w:val="0"/>
          <w:numId w:val="4"/>
        </w:numPr>
        <w:tabs>
          <w:tab w:val="clear" w:pos="360"/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Кандидатите чии родители се наши иселеници и кандидатите државјани на РМ, кои целокупното средно образование го завршиле во странство се запи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шуваат надвор од квотата, со кофинанси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рање на студиите.</w:t>
      </w: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  <w:t>Селекцијата на кандидатите од точка 1, на Архитектонскиот факултет и на факултетите од областа на уметностите се врши со проверка на знаењата и умеењата</w:t>
      </w:r>
      <w:r w:rsidR="00C6000D" w:rsidRPr="00AA0B59">
        <w:rPr>
          <w:rFonts w:ascii="Tahoma" w:hAnsi="Tahoma" w:cs="Tahoma"/>
          <w:sz w:val="16"/>
          <w:szCs w:val="16"/>
          <w:lang w:val="mk-MK"/>
        </w:rPr>
        <w:t xml:space="preserve"> (</w:t>
      </w:r>
      <w:r w:rsidR="00C6000D" w:rsidRPr="00AA0B59">
        <w:rPr>
          <w:rFonts w:ascii="Tahoma" w:hAnsi="Tahoma" w:cs="Tahoma"/>
          <w:sz w:val="16"/>
          <w:szCs w:val="16"/>
        </w:rPr>
        <w:t>II</w:t>
      </w:r>
      <w:r w:rsidR="00C6000D" w:rsidRPr="00AA0B59">
        <w:rPr>
          <w:rFonts w:ascii="Tahoma" w:hAnsi="Tahoma" w:cs="Tahoma"/>
          <w:sz w:val="16"/>
          <w:szCs w:val="16"/>
          <w:lang w:val="ru-RU"/>
        </w:rPr>
        <w:t>/</w:t>
      </w:r>
      <w:r w:rsidR="00C6000D" w:rsidRPr="00AA0B59">
        <w:rPr>
          <w:rFonts w:ascii="Tahoma" w:hAnsi="Tahoma" w:cs="Tahoma"/>
          <w:sz w:val="16"/>
          <w:szCs w:val="16"/>
          <w:lang w:val="mk-MK"/>
        </w:rPr>
        <w:t>5</w:t>
      </w:r>
      <w:r w:rsidR="003E5772" w:rsidRPr="00AA0B59">
        <w:rPr>
          <w:rFonts w:ascii="Tahoma" w:hAnsi="Tahoma" w:cs="Tahoma"/>
          <w:sz w:val="16"/>
          <w:szCs w:val="16"/>
          <w:lang w:val="mk-MK"/>
        </w:rPr>
        <w:t>.</w:t>
      </w:r>
      <w:r w:rsidR="00C6000D" w:rsidRPr="00AA0B59">
        <w:rPr>
          <w:rFonts w:ascii="Tahoma" w:hAnsi="Tahoma" w:cs="Tahoma"/>
          <w:sz w:val="16"/>
          <w:szCs w:val="16"/>
          <w:lang w:val="mk-MK"/>
        </w:rPr>
        <w:t>б).</w:t>
      </w: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  <w:t>Надоместокот за студирање на оваа категорија студенти, изнесува денарска противвредност од</w:t>
      </w:r>
      <w:r w:rsidR="0018214D">
        <w:rPr>
          <w:rFonts w:ascii="Tahoma" w:hAnsi="Tahoma" w:cs="Tahoma"/>
          <w:sz w:val="16"/>
          <w:szCs w:val="16"/>
        </w:rPr>
        <w:t xml:space="preserve">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4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00 евра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за една учебна година (како за кандидатите од глава V). </w:t>
      </w: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  <w:t>Кандидатите од точка 1, со пријавата, поднесуваат нострифицирано свиде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телство за завршено средно образование во странство.</w:t>
      </w: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264806">
      <w:pPr>
        <w:tabs>
          <w:tab w:val="num" w:pos="284"/>
        </w:tabs>
        <w:ind w:left="284" w:right="-51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  <w:t xml:space="preserve">Овие кандидати се запишуваат надвор од квотата, но најмногу до 10% од државната квота. </w:t>
      </w:r>
    </w:p>
    <w:p w:rsidR="00264806" w:rsidRPr="00AA0B59" w:rsidRDefault="00264806" w:rsidP="00264806">
      <w:pPr>
        <w:numPr>
          <w:ilvl w:val="12"/>
          <w:numId w:val="0"/>
        </w:numPr>
        <w:ind w:left="360"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532007">
      <w:pPr>
        <w:numPr>
          <w:ilvl w:val="0"/>
          <w:numId w:val="4"/>
        </w:numPr>
        <w:tabs>
          <w:tab w:val="clear" w:pos="360"/>
          <w:tab w:val="num" w:pos="284"/>
        </w:tabs>
        <w:ind w:left="284" w:right="26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Кандидатите државјани на РМ кои дел од средното образование завршиле во стран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ство се запишу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ваат под истите услови и критериуми како и кандидатите со завршено сред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но образо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вание во </w:t>
      </w:r>
      <w:r w:rsidR="00555122" w:rsidRPr="00AA0B59">
        <w:rPr>
          <w:rFonts w:ascii="Tahoma" w:hAnsi="Tahoma" w:cs="Tahoma"/>
          <w:sz w:val="16"/>
          <w:szCs w:val="16"/>
          <w:lang w:val="mk-MK"/>
        </w:rPr>
        <w:t>Република Северна Македонија</w:t>
      </w:r>
      <w:r w:rsidRPr="00AA0B59">
        <w:rPr>
          <w:rFonts w:ascii="Tahoma" w:hAnsi="Tahoma" w:cs="Tahoma"/>
          <w:sz w:val="16"/>
          <w:szCs w:val="16"/>
          <w:lang w:val="mk-MK"/>
        </w:rPr>
        <w:t>, со тоа што, покрај другите документи, поднесу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ваат и нострифицирани сви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де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телства за делот од средното образо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вание заврше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но во странство. </w:t>
      </w:r>
    </w:p>
    <w:p w:rsidR="000210EB" w:rsidRPr="00AA0B59" w:rsidRDefault="000210EB" w:rsidP="00264806">
      <w:pPr>
        <w:ind w:right="26"/>
        <w:jc w:val="both"/>
        <w:rPr>
          <w:rFonts w:ascii="Tahoma" w:hAnsi="Tahoma" w:cs="Tahoma"/>
          <w:b/>
          <w:i/>
          <w:sz w:val="16"/>
          <w:szCs w:val="16"/>
        </w:rPr>
      </w:pPr>
    </w:p>
    <w:p w:rsidR="00E63AC7" w:rsidRPr="00AA0B59" w:rsidRDefault="00E63AC7" w:rsidP="00E63AC7">
      <w:pPr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3"/>
          <w:tab w:val="left" w:pos="7200"/>
          <w:tab w:val="left" w:pos="8364"/>
        </w:tabs>
        <w:ind w:right="-51"/>
        <w:jc w:val="both"/>
        <w:rPr>
          <w:rFonts w:ascii="Tahoma" w:hAnsi="Tahoma" w:cs="Tahoma"/>
          <w:b/>
          <w:i/>
          <w:sz w:val="16"/>
          <w:szCs w:val="16"/>
          <w:lang w:val="mk-MK"/>
        </w:rPr>
      </w:pPr>
      <w:r w:rsidRPr="00AA0B59">
        <w:rPr>
          <w:rFonts w:ascii="Tahoma" w:hAnsi="Tahoma" w:cs="Tahoma"/>
          <w:b/>
          <w:i/>
          <w:sz w:val="16"/>
          <w:szCs w:val="16"/>
        </w:rPr>
        <w:t>K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>андидатите од глава VII точка в</w:t>
      </w:r>
      <w:r w:rsidRPr="00AA0B59">
        <w:rPr>
          <w:rFonts w:ascii="Tahoma" w:hAnsi="Tahoma" w:cs="Tahoma"/>
          <w:b/>
          <w:i/>
          <w:sz w:val="16"/>
          <w:szCs w:val="16"/>
          <w:lang w:val="ru-RU"/>
        </w:rPr>
        <w:t>.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1) се пријавуваат на електронската адреса </w:t>
      </w:r>
      <w:hyperlink r:id="rId10" w:history="1">
        <w:r w:rsidRPr="00AA0B59">
          <w:rPr>
            <w:rStyle w:val="Hyperlink"/>
            <w:rFonts w:ascii="Tahoma" w:hAnsi="Tahoma" w:cs="Tahoma"/>
            <w:b/>
            <w:i/>
            <w:color w:val="auto"/>
            <w:sz w:val="16"/>
            <w:szCs w:val="16"/>
            <w:lang w:val="mk-MK"/>
          </w:rPr>
          <w:t>evdokijailijevska@ukim.edu.mk</w:t>
        </w:r>
      </w:hyperlink>
      <w:r w:rsidRPr="00AA0B59">
        <w:rPr>
          <w:rFonts w:ascii="Tahoma" w:hAnsi="Tahoma" w:cs="Tahoma"/>
          <w:b/>
          <w:i/>
          <w:sz w:val="16"/>
          <w:szCs w:val="16"/>
          <w:lang w:val="mk-MK"/>
        </w:rPr>
        <w:t>во Ректоратот на Универзитетот „Св. Кирил и Методиј” во Скопје, а кандидатите од глава VII точка в</w:t>
      </w:r>
      <w:r w:rsidRPr="00AA0B59">
        <w:rPr>
          <w:rFonts w:ascii="Tahoma" w:hAnsi="Tahoma" w:cs="Tahoma"/>
          <w:b/>
          <w:i/>
          <w:sz w:val="16"/>
          <w:szCs w:val="16"/>
          <w:lang w:val="ru-RU"/>
        </w:rPr>
        <w:t>.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2.)  се пријавуваат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на една од електронските адреси кои факултетите ќе ги објават за пријавување на кандидатите.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>Во прилог на при</w:t>
      </w:r>
      <w:r w:rsidRPr="00AA0B59">
        <w:rPr>
          <w:rFonts w:ascii="Tahoma" w:hAnsi="Tahoma" w:cs="Tahoma"/>
          <w:b/>
          <w:i/>
          <w:sz w:val="16"/>
          <w:szCs w:val="16"/>
        </w:rPr>
        <w:t>j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авата, треба да ги прикачат (во </w:t>
      </w:r>
      <w:r w:rsidRPr="00AA0B59">
        <w:rPr>
          <w:rFonts w:ascii="Tahoma" w:hAnsi="Tahoma" w:cs="Tahoma"/>
          <w:b/>
          <w:i/>
          <w:sz w:val="16"/>
          <w:szCs w:val="16"/>
        </w:rPr>
        <w:t xml:space="preserve">Attach File) 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 xml:space="preserve">скенирани документите потребни за пријавување. </w:t>
      </w:r>
    </w:p>
    <w:p w:rsidR="00E63AC7" w:rsidRPr="00AA0B59" w:rsidRDefault="00E63AC7" w:rsidP="00E63AC7">
      <w:pPr>
        <w:ind w:right="26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8D2C90" w:rsidRPr="00AA0B59" w:rsidRDefault="008D2C90" w:rsidP="00264806">
      <w:pPr>
        <w:ind w:right="26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C6000D">
      <w:pPr>
        <w:tabs>
          <w:tab w:val="left" w:pos="426"/>
        </w:tabs>
        <w:ind w:right="-51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VI</w:t>
      </w:r>
      <w:r w:rsidR="008A7B50" w:rsidRPr="00AA0B59">
        <w:rPr>
          <w:rFonts w:ascii="Tahoma" w:hAnsi="Tahoma" w:cs="Tahoma"/>
          <w:b/>
          <w:sz w:val="16"/>
          <w:szCs w:val="16"/>
        </w:rPr>
        <w:t>I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I.</w:t>
      </w:r>
      <w:r w:rsidRPr="00AA0B59">
        <w:rPr>
          <w:rFonts w:ascii="Tahoma" w:hAnsi="Tahoma" w:cs="Tahoma"/>
          <w:b/>
          <w:sz w:val="16"/>
          <w:szCs w:val="16"/>
          <w:lang w:val="mk-MK"/>
        </w:rPr>
        <w:tab/>
        <w:t xml:space="preserve">Кандидати со завршена меѓународна матура и </w:t>
      </w:r>
    </w:p>
    <w:p w:rsidR="00264806" w:rsidRPr="00AA0B59" w:rsidRDefault="00264806" w:rsidP="00C6000D">
      <w:pPr>
        <w:tabs>
          <w:tab w:val="left" w:pos="426"/>
        </w:tabs>
        <w:ind w:right="26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ab/>
      </w:r>
      <w:r w:rsidR="00C6000D" w:rsidRPr="00AA0B59">
        <w:rPr>
          <w:rFonts w:ascii="Tahoma" w:hAnsi="Tahoma" w:cs="Tahoma"/>
          <w:b/>
          <w:sz w:val="16"/>
          <w:szCs w:val="16"/>
          <w:lang w:val="mk-MK"/>
        </w:rPr>
        <w:t xml:space="preserve">кандидати од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приватните средни училишта во РМ</w:t>
      </w:r>
    </w:p>
    <w:p w:rsidR="00264806" w:rsidRPr="00AA0B59" w:rsidRDefault="00264806" w:rsidP="00264806">
      <w:pPr>
        <w:ind w:right="26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264806" w:rsidRPr="00AA0B59" w:rsidRDefault="00264806" w:rsidP="00C45564">
      <w:pPr>
        <w:numPr>
          <w:ilvl w:val="0"/>
          <w:numId w:val="25"/>
        </w:numPr>
        <w:tabs>
          <w:tab w:val="clear" w:pos="720"/>
          <w:tab w:val="num" w:pos="284"/>
        </w:tabs>
        <w:ind w:left="284" w:right="26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Кандидатите со завршена меѓународна матура се запишу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ваат под истите услови и критериуми како и кандидатите со завршено сред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но образо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вание во </w:t>
      </w:r>
      <w:r w:rsidR="00555122" w:rsidRPr="00AA0B59">
        <w:rPr>
          <w:rFonts w:ascii="Tahoma" w:hAnsi="Tahoma" w:cs="Tahoma"/>
          <w:sz w:val="16"/>
          <w:szCs w:val="16"/>
          <w:lang w:val="mk-MK"/>
        </w:rPr>
        <w:t>Република Северна Македонија</w:t>
      </w:r>
      <w:r w:rsidRPr="00AA0B59">
        <w:rPr>
          <w:rFonts w:ascii="Tahoma" w:hAnsi="Tahoma" w:cs="Tahoma"/>
          <w:sz w:val="16"/>
          <w:szCs w:val="16"/>
          <w:lang w:val="mk-MK"/>
        </w:rPr>
        <w:t>. За овие кандидати бодовите од вкупниот успех од средното образование се добиваат согласно точката</w:t>
      </w:r>
      <w:r w:rsidR="008A6DBF">
        <w:rPr>
          <w:rFonts w:ascii="Tahoma" w:hAnsi="Tahoma" w:cs="Tahoma"/>
          <w:sz w:val="16"/>
          <w:szCs w:val="16"/>
          <w:lang w:val="mk-MK"/>
        </w:rPr>
        <w:t xml:space="preserve"> Глава </w:t>
      </w:r>
      <w:r w:rsidR="008A6DBF">
        <w:rPr>
          <w:rFonts w:ascii="Tahoma" w:hAnsi="Tahoma" w:cs="Tahoma"/>
          <w:sz w:val="16"/>
          <w:szCs w:val="16"/>
        </w:rPr>
        <w:t>II</w:t>
      </w:r>
      <w:r w:rsidR="008A6DBF">
        <w:rPr>
          <w:rFonts w:ascii="Tahoma" w:hAnsi="Tahoma" w:cs="Tahoma"/>
          <w:sz w:val="16"/>
          <w:szCs w:val="16"/>
          <w:lang w:val="mk-MK"/>
        </w:rPr>
        <w:t>,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5.а.1 од Конкурсот. Бодирањето на успехот постигнат на меѓународната матура се врши на следниов начин: секоја оценка од шесте екстерни предмети кои се полагаат на меѓународната матура се множи со коефициент 1,2. Вака добиените </w:t>
      </w:r>
      <w:r w:rsidR="00626DFD" w:rsidRPr="00AA0B59">
        <w:rPr>
          <w:rFonts w:ascii="Tahoma" w:hAnsi="Tahoma" w:cs="Tahoma"/>
          <w:sz w:val="16"/>
          <w:szCs w:val="16"/>
          <w:lang w:val="mk-MK"/>
        </w:rPr>
        <w:t>поени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се собираат. По оваа основа можат да се добијат најмногу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 36 поени</w:t>
      </w:r>
      <w:r w:rsidR="006449FE" w:rsidRPr="00AA0B59">
        <w:rPr>
          <w:rFonts w:ascii="Tahoma" w:hAnsi="Tahoma" w:cs="Tahoma"/>
          <w:sz w:val="16"/>
          <w:szCs w:val="16"/>
          <w:lang w:val="mk-MK"/>
        </w:rPr>
        <w:t>.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Оценката добиена на матурската тема се  множи со коефициент 0,8. По оваа основа можат да се добијат најмногу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 4 поени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. Вкупниот успех од меѓународната матура може да донесе најмногу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40 поени</w:t>
      </w:r>
      <w:r w:rsidRPr="00AA0B59">
        <w:rPr>
          <w:rFonts w:ascii="Tahoma" w:hAnsi="Tahoma" w:cs="Tahoma"/>
          <w:sz w:val="16"/>
          <w:szCs w:val="16"/>
          <w:lang w:val="mk-MK"/>
        </w:rPr>
        <w:t>.</w:t>
      </w:r>
    </w:p>
    <w:p w:rsidR="00264806" w:rsidRPr="00AA0B59" w:rsidRDefault="00264806" w:rsidP="00532007">
      <w:pPr>
        <w:tabs>
          <w:tab w:val="num" w:pos="284"/>
        </w:tabs>
        <w:ind w:left="284" w:right="26" w:hanging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264806" w:rsidRPr="00AA0B59" w:rsidRDefault="00264806" w:rsidP="00C45564">
      <w:pPr>
        <w:numPr>
          <w:ilvl w:val="0"/>
          <w:numId w:val="25"/>
        </w:numPr>
        <w:tabs>
          <w:tab w:val="clear" w:pos="720"/>
          <w:tab w:val="num" w:pos="284"/>
        </w:tabs>
        <w:ind w:left="284" w:right="26" w:hanging="284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Кандидатите кои завршиле средно образование во приватните средни училишта во РМ каде што се полага државна матура се запишу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ваат под истите услови и критериуми како и кандидатите со завршено сред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>но образо</w:t>
      </w:r>
      <w:r w:rsidRPr="00AA0B59">
        <w:rPr>
          <w:rFonts w:ascii="Tahoma" w:hAnsi="Tahoma" w:cs="Tahoma"/>
          <w:sz w:val="16"/>
          <w:szCs w:val="16"/>
          <w:lang w:val="mk-MK"/>
        </w:rPr>
        <w:softHyphen/>
        <w:t xml:space="preserve">вание во </w:t>
      </w:r>
      <w:r w:rsidR="00555122" w:rsidRPr="00AA0B59">
        <w:rPr>
          <w:rFonts w:ascii="Tahoma" w:hAnsi="Tahoma" w:cs="Tahoma"/>
          <w:sz w:val="16"/>
          <w:szCs w:val="16"/>
          <w:lang w:val="mk-MK"/>
        </w:rPr>
        <w:t>Република Северна Македонија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согласно </w:t>
      </w:r>
      <w:r w:rsidR="008A6DBF">
        <w:rPr>
          <w:rFonts w:ascii="Tahoma" w:hAnsi="Tahoma" w:cs="Tahoma"/>
          <w:sz w:val="16"/>
          <w:szCs w:val="16"/>
          <w:lang w:val="mk-MK"/>
        </w:rPr>
        <w:t xml:space="preserve">Глава </w:t>
      </w:r>
      <w:r w:rsidR="008A6DBF">
        <w:rPr>
          <w:rFonts w:ascii="Tahoma" w:hAnsi="Tahoma" w:cs="Tahoma"/>
          <w:sz w:val="16"/>
          <w:szCs w:val="16"/>
        </w:rPr>
        <w:t>II</w:t>
      </w:r>
      <w:r w:rsidR="008A6DBF">
        <w:rPr>
          <w:rFonts w:ascii="Tahoma" w:hAnsi="Tahoma" w:cs="Tahoma"/>
          <w:sz w:val="16"/>
          <w:szCs w:val="16"/>
          <w:lang w:val="mk-MK"/>
        </w:rPr>
        <w:t xml:space="preserve">, </w:t>
      </w:r>
      <w:r w:rsidRPr="00AA0B59">
        <w:rPr>
          <w:rFonts w:ascii="Tahoma" w:hAnsi="Tahoma" w:cs="Tahoma"/>
          <w:sz w:val="16"/>
          <w:szCs w:val="16"/>
          <w:lang w:val="mk-MK"/>
        </w:rPr>
        <w:t>точката 5 од Конкурсот.</w:t>
      </w:r>
    </w:p>
    <w:p w:rsidR="00264806" w:rsidRPr="00AA0B59" w:rsidRDefault="00264806" w:rsidP="00264806">
      <w:pPr>
        <w:numPr>
          <w:ilvl w:val="12"/>
          <w:numId w:val="0"/>
        </w:numPr>
        <w:ind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D972FC" w:rsidRPr="00AA0B59" w:rsidRDefault="00F53381" w:rsidP="006E2CA0">
      <w:pPr>
        <w:ind w:right="-51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i/>
          <w:sz w:val="16"/>
          <w:szCs w:val="16"/>
        </w:rPr>
        <w:t>K</w:t>
      </w:r>
      <w:r w:rsidRPr="00AA0B59">
        <w:rPr>
          <w:rFonts w:ascii="Tahoma" w:hAnsi="Tahoma" w:cs="Tahoma"/>
          <w:b/>
          <w:i/>
          <w:sz w:val="16"/>
          <w:szCs w:val="16"/>
          <w:lang w:val="mk-MK"/>
        </w:rPr>
        <w:t>андидатите од глава VIII се пријавуваат на соодветниот факултет.</w:t>
      </w:r>
    </w:p>
    <w:p w:rsidR="000210EB" w:rsidRPr="00AA0B59" w:rsidRDefault="000210EB" w:rsidP="00A34E18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</w:p>
    <w:p w:rsidR="00D07C1D" w:rsidRPr="00AA0B59" w:rsidRDefault="00D07C1D" w:rsidP="00D07C1D">
      <w:pPr>
        <w:numPr>
          <w:ilvl w:val="12"/>
          <w:numId w:val="0"/>
        </w:numPr>
        <w:ind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D07C1D" w:rsidRDefault="00D07C1D" w:rsidP="00D07C1D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  <w:r w:rsidRPr="00583F85">
        <w:rPr>
          <w:rFonts w:ascii="Tahoma" w:hAnsi="Tahoma" w:cs="Tahoma"/>
          <w:b/>
          <w:sz w:val="16"/>
          <w:szCs w:val="16"/>
          <w:lang w:val="mk-MK"/>
        </w:rPr>
        <w:t>I</w:t>
      </w:r>
      <w:r w:rsidRPr="00583F85">
        <w:rPr>
          <w:rFonts w:ascii="Tahoma" w:hAnsi="Tahoma" w:cs="Tahoma"/>
          <w:b/>
          <w:sz w:val="16"/>
          <w:szCs w:val="16"/>
        </w:rPr>
        <w:t>X</w:t>
      </w:r>
      <w:r w:rsidRPr="00583F85">
        <w:rPr>
          <w:rFonts w:ascii="Tahoma" w:hAnsi="Tahoma" w:cs="Tahoma"/>
          <w:b/>
          <w:sz w:val="16"/>
          <w:szCs w:val="16"/>
          <w:lang w:val="mk-MK"/>
        </w:rPr>
        <w:t xml:space="preserve">.  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Дополнителни квоти утврдени од Владата на РМ </w:t>
      </w:r>
    </w:p>
    <w:p w:rsidR="00241EF0" w:rsidRPr="00F44F92" w:rsidRDefault="00241EF0" w:rsidP="00D07C1D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</w:p>
    <w:p w:rsidR="00CD3358" w:rsidRPr="00D438AE" w:rsidRDefault="00CD3358" w:rsidP="00CD3358">
      <w:pPr>
        <w:numPr>
          <w:ilvl w:val="0"/>
          <w:numId w:val="58"/>
        </w:numPr>
        <w:ind w:left="426" w:right="-51" w:hanging="426"/>
        <w:jc w:val="both"/>
        <w:rPr>
          <w:rFonts w:ascii="Tahoma" w:hAnsi="Tahoma" w:cs="Tahoma"/>
          <w:sz w:val="16"/>
          <w:szCs w:val="16"/>
          <w:lang w:val="mk-MK"/>
        </w:rPr>
      </w:pPr>
      <w:r w:rsidRPr="00D438AE">
        <w:rPr>
          <w:rFonts w:ascii="Tahoma" w:hAnsi="Tahoma" w:cs="Tahoma"/>
          <w:sz w:val="16"/>
          <w:szCs w:val="16"/>
          <w:lang w:val="mk-MK"/>
        </w:rPr>
        <w:t xml:space="preserve">За обезбедување правична и соодветна застапеност на студентите припадници на заедниците кои не се мнозинство во Република Северна Македонија, на високообразовните установи на Универзитетот „Св. Кирил и Методиј” во Скопје, во учебната </w:t>
      </w:r>
      <w:r w:rsidRPr="00D438AE">
        <w:rPr>
          <w:rFonts w:ascii="Tahoma" w:hAnsi="Tahoma" w:cs="Tahoma"/>
          <w:sz w:val="16"/>
          <w:szCs w:val="16"/>
        </w:rPr>
        <w:t>20</w:t>
      </w:r>
      <w:r>
        <w:rPr>
          <w:rFonts w:ascii="Tahoma" w:hAnsi="Tahoma" w:cs="Tahoma"/>
          <w:sz w:val="16"/>
          <w:szCs w:val="16"/>
          <w:lang w:val="mk-MK"/>
        </w:rPr>
        <w:t>2</w:t>
      </w:r>
      <w:r w:rsidR="00241EF0">
        <w:rPr>
          <w:rFonts w:ascii="Tahoma" w:hAnsi="Tahoma" w:cs="Tahoma"/>
          <w:sz w:val="16"/>
          <w:szCs w:val="16"/>
          <w:lang w:val="mk-MK"/>
        </w:rPr>
        <w:t>1</w:t>
      </w:r>
      <w:r w:rsidRPr="00D438AE">
        <w:rPr>
          <w:rFonts w:ascii="Tahoma" w:hAnsi="Tahoma" w:cs="Tahoma"/>
          <w:sz w:val="16"/>
          <w:szCs w:val="16"/>
        </w:rPr>
        <w:t>/20</w:t>
      </w:r>
      <w:r w:rsidRPr="00D438AE">
        <w:rPr>
          <w:rFonts w:ascii="Tahoma" w:hAnsi="Tahoma" w:cs="Tahoma"/>
          <w:sz w:val="16"/>
          <w:szCs w:val="16"/>
          <w:lang w:val="mk-MK"/>
        </w:rPr>
        <w:t>2</w:t>
      </w:r>
      <w:r w:rsidR="00241EF0">
        <w:rPr>
          <w:rFonts w:ascii="Tahoma" w:hAnsi="Tahoma" w:cs="Tahoma"/>
          <w:sz w:val="16"/>
          <w:szCs w:val="16"/>
          <w:lang w:val="mk-MK"/>
        </w:rPr>
        <w:t>2</w:t>
      </w:r>
      <w:r w:rsidRPr="00D438AE">
        <w:rPr>
          <w:rFonts w:ascii="Tahoma" w:hAnsi="Tahoma" w:cs="Tahoma"/>
          <w:sz w:val="16"/>
          <w:szCs w:val="16"/>
          <w:lang w:val="mk-MK"/>
        </w:rPr>
        <w:t xml:space="preserve"> година дополнително </w:t>
      </w:r>
      <w:r w:rsidRPr="00D438AE">
        <w:rPr>
          <w:rFonts w:ascii="Tahoma" w:hAnsi="Tahoma" w:cs="Tahoma"/>
          <w:sz w:val="16"/>
          <w:szCs w:val="16"/>
        </w:rPr>
        <w:t>ќе</w:t>
      </w:r>
      <w:r w:rsidRPr="00D438AE">
        <w:rPr>
          <w:rFonts w:ascii="Tahoma" w:hAnsi="Tahoma" w:cs="Tahoma"/>
          <w:sz w:val="16"/>
          <w:szCs w:val="16"/>
          <w:lang w:val="mk-MK"/>
        </w:rPr>
        <w:t xml:space="preserve"> се запишат студенти припадници на овие заедници, чиј број да не е повисок од </w:t>
      </w:r>
      <w:r w:rsidRPr="00D438AE">
        <w:rPr>
          <w:rFonts w:ascii="Tahoma" w:hAnsi="Tahoma" w:cs="Tahoma"/>
          <w:b/>
          <w:sz w:val="16"/>
          <w:szCs w:val="16"/>
          <w:lang w:val="mk-MK"/>
        </w:rPr>
        <w:t>10%</w:t>
      </w:r>
      <w:r w:rsidRPr="00D438AE">
        <w:rPr>
          <w:rFonts w:ascii="Tahoma" w:hAnsi="Tahoma" w:cs="Tahoma"/>
          <w:sz w:val="16"/>
          <w:szCs w:val="16"/>
          <w:lang w:val="mk-MK"/>
        </w:rPr>
        <w:t xml:space="preserve"> од вкупниот број студенти кои се запишуваат во прва година – прв циклус студии на ниво на факлултет. Притоа, во рамките на овој процент, соодветно ќе бидат застапени припадниците на сите заедници, до процентот со кој соодветната заедница е застапена во вкупното население на Република Северна Македонија. </w:t>
      </w:r>
    </w:p>
    <w:p w:rsidR="00CD3358" w:rsidRPr="00D438AE" w:rsidRDefault="00CD3358" w:rsidP="00CD3358">
      <w:pPr>
        <w:tabs>
          <w:tab w:val="num" w:pos="284"/>
        </w:tabs>
        <w:ind w:left="426" w:right="-51" w:hanging="426"/>
        <w:jc w:val="both"/>
        <w:rPr>
          <w:rFonts w:ascii="Tahoma" w:hAnsi="Tahoma" w:cs="Tahoma"/>
          <w:sz w:val="16"/>
          <w:szCs w:val="16"/>
          <w:lang w:val="mk-MK"/>
        </w:rPr>
      </w:pPr>
    </w:p>
    <w:p w:rsidR="00CD3358" w:rsidRPr="00D438AE" w:rsidRDefault="00CD3358" w:rsidP="00CD3358">
      <w:pPr>
        <w:numPr>
          <w:ilvl w:val="0"/>
          <w:numId w:val="59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D438AE">
        <w:rPr>
          <w:rFonts w:ascii="Tahoma" w:hAnsi="Tahoma" w:cs="Tahoma"/>
          <w:sz w:val="16"/>
          <w:szCs w:val="16"/>
          <w:lang w:val="mk-MK"/>
        </w:rPr>
        <w:t xml:space="preserve">На високообразовните установи на Универзитетот „Св. Кирил и Методиј” во Скопје, каде постојат студиски програми кои се застапени и на Државниот универзитет во Тетово и на Универзитетот „Мајка Тереза“ во Скопје, припадниците на албанската заедница може да се запишуваат само во редовните квоти. </w:t>
      </w:r>
    </w:p>
    <w:p w:rsidR="00CD3358" w:rsidRPr="00D438AE" w:rsidRDefault="00CD3358" w:rsidP="00CD3358">
      <w:pPr>
        <w:tabs>
          <w:tab w:val="num" w:pos="284"/>
        </w:tabs>
        <w:ind w:left="426" w:right="-51" w:hanging="426"/>
        <w:jc w:val="both"/>
        <w:rPr>
          <w:rFonts w:ascii="Tahoma" w:hAnsi="Tahoma" w:cs="Tahoma"/>
          <w:sz w:val="16"/>
          <w:szCs w:val="16"/>
          <w:lang w:val="mk-MK"/>
        </w:rPr>
      </w:pPr>
    </w:p>
    <w:p w:rsidR="00CD3358" w:rsidRDefault="00CD3358" w:rsidP="00CD3358">
      <w:pPr>
        <w:ind w:left="709" w:right="-97"/>
        <w:rPr>
          <w:rFonts w:ascii="Tahoma" w:hAnsi="Tahoma" w:cs="Tahoma"/>
          <w:sz w:val="16"/>
          <w:szCs w:val="16"/>
          <w:lang w:val="mk-MK"/>
        </w:rPr>
      </w:pPr>
      <w:r w:rsidRPr="00D438AE">
        <w:rPr>
          <w:rFonts w:ascii="Tahoma" w:hAnsi="Tahoma" w:cs="Tahoma"/>
          <w:sz w:val="16"/>
          <w:szCs w:val="16"/>
          <w:lang w:val="mk-MK"/>
        </w:rPr>
        <w:t xml:space="preserve">Процентот на студентите - припадници на овие заедници, заедно во државната и во дополнителната квота, треба да биде до процентот на застапеноста на соодветната заедница во вкупното население на Република Северна Македонија.           </w:t>
      </w:r>
    </w:p>
    <w:p w:rsidR="00D07C1D" w:rsidRPr="00F44F92" w:rsidRDefault="00D07C1D" w:rsidP="00D07C1D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</w:p>
    <w:p w:rsidR="00D07C1D" w:rsidRDefault="00D07C1D" w:rsidP="00D07C1D">
      <w:pPr>
        <w:ind w:right="-51"/>
        <w:rPr>
          <w:rFonts w:ascii="Tahoma" w:hAnsi="Tahoma" w:cs="Tahoma"/>
          <w:sz w:val="16"/>
          <w:szCs w:val="16"/>
          <w:lang w:val="mk-MK"/>
        </w:rPr>
      </w:pPr>
    </w:p>
    <w:p w:rsidR="00241EF0" w:rsidRDefault="00241EF0" w:rsidP="00D07C1D">
      <w:pPr>
        <w:ind w:right="-51"/>
        <w:rPr>
          <w:rFonts w:ascii="Tahoma" w:hAnsi="Tahoma" w:cs="Tahoma"/>
          <w:sz w:val="16"/>
          <w:szCs w:val="16"/>
          <w:lang w:val="mk-MK"/>
        </w:rPr>
      </w:pPr>
    </w:p>
    <w:p w:rsidR="00241EF0" w:rsidRDefault="00241EF0" w:rsidP="00D07C1D">
      <w:pPr>
        <w:ind w:right="-51"/>
        <w:rPr>
          <w:rFonts w:ascii="Tahoma" w:hAnsi="Tahoma" w:cs="Tahoma"/>
          <w:sz w:val="16"/>
          <w:szCs w:val="16"/>
          <w:lang w:val="mk-MK"/>
        </w:rPr>
      </w:pPr>
    </w:p>
    <w:p w:rsidR="00241EF0" w:rsidRDefault="00241EF0" w:rsidP="00D07C1D">
      <w:pPr>
        <w:ind w:right="-51"/>
        <w:rPr>
          <w:rFonts w:ascii="Tahoma" w:hAnsi="Tahoma" w:cs="Tahoma"/>
          <w:sz w:val="16"/>
          <w:szCs w:val="16"/>
          <w:lang w:val="mk-MK"/>
        </w:rPr>
      </w:pPr>
    </w:p>
    <w:p w:rsidR="00241EF0" w:rsidRPr="00F44F92" w:rsidRDefault="00241EF0" w:rsidP="00D07C1D">
      <w:pPr>
        <w:ind w:right="-51"/>
        <w:rPr>
          <w:rFonts w:ascii="Tahoma" w:hAnsi="Tahoma" w:cs="Tahoma"/>
          <w:sz w:val="16"/>
          <w:szCs w:val="16"/>
          <w:lang w:val="mk-MK"/>
        </w:rPr>
      </w:pPr>
    </w:p>
    <w:p w:rsidR="00D07C1D" w:rsidRPr="00F44F92" w:rsidRDefault="00D07C1D" w:rsidP="00D07C1D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</w:rPr>
        <w:lastRenderedPageBreak/>
        <w:t>X</w:t>
      </w: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.  Рокови за пријавување, проверка на </w:t>
      </w:r>
    </w:p>
    <w:p w:rsidR="00D07C1D" w:rsidRPr="00F44F92" w:rsidRDefault="00D07C1D" w:rsidP="00D07C1D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 xml:space="preserve">        знаења и умеења и запишување</w:t>
      </w:r>
    </w:p>
    <w:p w:rsidR="00D07C1D" w:rsidRPr="00F44F92" w:rsidRDefault="00D07C1D" w:rsidP="00D07C1D">
      <w:pPr>
        <w:ind w:right="-51"/>
        <w:rPr>
          <w:rFonts w:ascii="Tahoma" w:hAnsi="Tahoma" w:cs="Tahoma"/>
          <w:b/>
          <w:sz w:val="16"/>
          <w:szCs w:val="16"/>
          <w:lang w:val="mk-MK"/>
        </w:rPr>
      </w:pPr>
    </w:p>
    <w:p w:rsidR="00D07C1D" w:rsidRPr="00F44F92" w:rsidRDefault="00D07C1D" w:rsidP="00D07C1D">
      <w:pPr>
        <w:numPr>
          <w:ilvl w:val="0"/>
          <w:numId w:val="38"/>
        </w:numPr>
        <w:tabs>
          <w:tab w:val="num" w:pos="284"/>
        </w:tabs>
        <w:ind w:left="0" w:right="-51" w:firstLine="0"/>
        <w:rPr>
          <w:rFonts w:ascii="Tahoma" w:hAnsi="Tahoma" w:cs="Tahoma"/>
          <w:sz w:val="16"/>
          <w:szCs w:val="16"/>
          <w:lang w:val="mk-MK" w:eastAsia="mk-MK"/>
        </w:rPr>
      </w:pPr>
      <w:r w:rsidRPr="00F44F92">
        <w:rPr>
          <w:rFonts w:ascii="Tahoma" w:hAnsi="Tahoma" w:cs="Tahoma"/>
          <w:b/>
          <w:sz w:val="16"/>
          <w:szCs w:val="16"/>
        </w:rPr>
        <w:t>Рокови за кандидатите кои се р</w:t>
      </w:r>
      <w:r w:rsidRPr="00F44F92">
        <w:rPr>
          <w:rFonts w:ascii="Tahoma" w:hAnsi="Tahoma" w:cs="Tahoma"/>
          <w:b/>
          <w:sz w:val="16"/>
          <w:szCs w:val="16"/>
          <w:lang w:val="ru-RU"/>
        </w:rPr>
        <w:t>ангира</w:t>
      </w:r>
      <w:r w:rsidRPr="00F44F92">
        <w:rPr>
          <w:rFonts w:ascii="Tahoma" w:hAnsi="Tahoma" w:cs="Tahoma"/>
          <w:b/>
          <w:sz w:val="16"/>
          <w:szCs w:val="16"/>
        </w:rPr>
        <w:t>ат</w:t>
      </w:r>
      <w:r w:rsidRPr="00F44F92">
        <w:rPr>
          <w:rFonts w:ascii="Tahoma" w:hAnsi="Tahoma" w:cs="Tahoma"/>
          <w:b/>
          <w:sz w:val="16"/>
          <w:szCs w:val="16"/>
          <w:lang w:val="ru-RU"/>
        </w:rPr>
        <w:t xml:space="preserve"> само според успехот од средното образование </w:t>
      </w:r>
    </w:p>
    <w:p w:rsidR="00D07C1D" w:rsidRPr="00F44F92" w:rsidRDefault="00D07C1D" w:rsidP="00D07C1D">
      <w:pPr>
        <w:ind w:left="360" w:right="-51"/>
        <w:rPr>
          <w:rFonts w:ascii="Tahoma" w:hAnsi="Tahoma" w:cs="Tahoma"/>
          <w:sz w:val="16"/>
          <w:szCs w:val="16"/>
        </w:rPr>
      </w:pPr>
      <w:r w:rsidRPr="00F44F92">
        <w:rPr>
          <w:rFonts w:ascii="Tahoma" w:hAnsi="Tahoma" w:cs="Tahoma"/>
          <w:sz w:val="16"/>
          <w:szCs w:val="16"/>
          <w:lang w:val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1645"/>
        <w:gridCol w:w="1642"/>
        <w:gridCol w:w="1640"/>
      </w:tblGrid>
      <w:tr w:rsidR="00D07C1D" w:rsidRPr="00F44F92" w:rsidTr="004C744B">
        <w:trPr>
          <w:cantSplit/>
          <w:trHeight w:hRule="exact" w:val="340"/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прв рок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втор рок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трет рок</w:t>
            </w: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</w:rPr>
              <w:t>Пријавување на кандидатите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31.8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 и 1.9.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E86693"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6 и 17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.9.20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28.9.2021</w:t>
            </w: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>Објавување резултати од ус</w:t>
            </w: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пе</w:t>
            </w: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 xml:space="preserve">хот од средно образование (прелиминарна ранг-листа) 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3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.9. 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20.9.2021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 xml:space="preserve">Објавување решение за прием на кандидатите </w:t>
            </w:r>
            <w:r w:rsidRPr="00F44F92">
              <w:rPr>
                <w:rFonts w:ascii="Tahoma" w:hAnsi="Tahoma" w:cs="Tahoma"/>
                <w:sz w:val="16"/>
                <w:szCs w:val="16"/>
              </w:rPr>
              <w:t>(конечна ранг-листа)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7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9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 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07C1D" w:rsidRPr="00F44F92" w:rsidRDefault="00D07C1D" w:rsidP="004C74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</w:pPr>
          </w:p>
          <w:p w:rsidR="00D07C1D" w:rsidRPr="00F44F92" w:rsidRDefault="00D07C1D" w:rsidP="004C744B">
            <w:pPr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24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.9.20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</w:rPr>
              <w:t>Запишување на кандидатите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10. и 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3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.9. 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27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.9.20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21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.9.2021</w:t>
            </w:r>
          </w:p>
        </w:tc>
      </w:tr>
    </w:tbl>
    <w:p w:rsidR="00D07C1D" w:rsidRPr="00F44F92" w:rsidRDefault="00D07C1D" w:rsidP="00D07C1D">
      <w:pPr>
        <w:ind w:right="-51"/>
        <w:jc w:val="both"/>
        <w:rPr>
          <w:rFonts w:ascii="Tahoma" w:hAnsi="Tahoma" w:cs="Tahoma"/>
          <w:b/>
          <w:sz w:val="16"/>
          <w:szCs w:val="16"/>
        </w:rPr>
      </w:pPr>
    </w:p>
    <w:p w:rsidR="00D07C1D" w:rsidRPr="00F44F92" w:rsidRDefault="00D07C1D" w:rsidP="00D07C1D">
      <w:pPr>
        <w:ind w:right="-51"/>
        <w:jc w:val="both"/>
        <w:rPr>
          <w:rFonts w:ascii="Tahoma" w:hAnsi="Tahoma" w:cs="Tahoma"/>
          <w:b/>
          <w:sz w:val="16"/>
          <w:szCs w:val="16"/>
        </w:rPr>
      </w:pPr>
      <w:r w:rsidRPr="00F44F92">
        <w:rPr>
          <w:rFonts w:ascii="Tahoma" w:hAnsi="Tahoma" w:cs="Tahoma"/>
          <w:b/>
          <w:sz w:val="16"/>
          <w:szCs w:val="16"/>
        </w:rPr>
        <w:t> </w:t>
      </w:r>
    </w:p>
    <w:p w:rsidR="00D07C1D" w:rsidRPr="00F44F92" w:rsidRDefault="00D07C1D" w:rsidP="00D07C1D">
      <w:pPr>
        <w:ind w:right="-51"/>
        <w:jc w:val="both"/>
        <w:rPr>
          <w:rFonts w:ascii="Tahoma" w:hAnsi="Tahoma" w:cs="Tahoma"/>
          <w:sz w:val="16"/>
          <w:szCs w:val="16"/>
        </w:rPr>
      </w:pPr>
      <w:r w:rsidRPr="00F44F92">
        <w:rPr>
          <w:rFonts w:ascii="Tahoma" w:hAnsi="Tahoma" w:cs="Tahoma"/>
          <w:b/>
          <w:sz w:val="16"/>
          <w:szCs w:val="16"/>
        </w:rPr>
        <w:t>2. Рокови за кандидатите кои се р</w:t>
      </w:r>
      <w:r w:rsidRPr="00F44F92">
        <w:rPr>
          <w:rFonts w:ascii="Tahoma" w:hAnsi="Tahoma" w:cs="Tahoma"/>
          <w:b/>
          <w:sz w:val="16"/>
          <w:szCs w:val="16"/>
          <w:lang w:val="ru-RU"/>
        </w:rPr>
        <w:t>ангира</w:t>
      </w:r>
      <w:r w:rsidRPr="00F44F92">
        <w:rPr>
          <w:rFonts w:ascii="Tahoma" w:hAnsi="Tahoma" w:cs="Tahoma"/>
          <w:b/>
          <w:sz w:val="16"/>
          <w:szCs w:val="16"/>
        </w:rPr>
        <w:t xml:space="preserve">ат </w:t>
      </w:r>
      <w:r w:rsidRPr="00F44F92">
        <w:rPr>
          <w:rFonts w:ascii="Tahoma" w:hAnsi="Tahoma" w:cs="Tahoma"/>
          <w:b/>
          <w:sz w:val="16"/>
          <w:szCs w:val="16"/>
          <w:lang w:val="ru-RU"/>
        </w:rPr>
        <w:t>според успехот од средното образование и според проверката на знаења и умеења</w:t>
      </w:r>
    </w:p>
    <w:p w:rsidR="00D07C1D" w:rsidRPr="00F44F92" w:rsidRDefault="00D07C1D" w:rsidP="00D07C1D">
      <w:pPr>
        <w:ind w:right="-51"/>
        <w:rPr>
          <w:rFonts w:ascii="Tahoma" w:hAnsi="Tahoma" w:cs="Tahoma"/>
          <w:sz w:val="16"/>
          <w:szCs w:val="16"/>
        </w:rPr>
      </w:pPr>
      <w:r w:rsidRPr="00F44F92">
        <w:rPr>
          <w:rFonts w:ascii="Tahoma" w:hAnsi="Tahoma" w:cs="Tahoma"/>
          <w:sz w:val="16"/>
          <w:szCs w:val="16"/>
          <w:lang w:val="ru-RU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1804"/>
        <w:gridCol w:w="1483"/>
        <w:gridCol w:w="1640"/>
      </w:tblGrid>
      <w:tr w:rsidR="00D07C1D" w:rsidRPr="00F44F92" w:rsidTr="004C744B">
        <w:trPr>
          <w:cantSplit/>
          <w:trHeight w:hRule="exact" w:val="425"/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прв рок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втор рок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трет рок</w:t>
            </w: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</w:rPr>
              <w:t>Пријавување на кандидатите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230545" w:rsidP="00230545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26 и 27</w:t>
            </w:r>
            <w:r w:rsidR="00D07C1D"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.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8. </w:t>
            </w:r>
            <w:r w:rsidR="00D07C1D" w:rsidRPr="00F44F9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D07C1D"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145575" w:rsidP="00145575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14</w:t>
            </w:r>
            <w:r w:rsidR="00E86693"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 xml:space="preserve"> и 1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5</w:t>
            </w:r>
            <w:r w:rsidR="00E86693"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.9.20</w:t>
            </w:r>
            <w:r w:rsidR="00E86693"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145575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</w:t>
            </w:r>
            <w:r w:rsidR="00145575">
              <w:rPr>
                <w:rFonts w:ascii="Tahoma" w:hAnsi="Tahoma" w:cs="Tahoma"/>
                <w:b/>
                <w:sz w:val="16"/>
                <w:szCs w:val="16"/>
                <w:lang w:val="mk-MK"/>
              </w:rPr>
              <w:t>7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.9.2021</w:t>
            </w: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 xml:space="preserve">Проверка на знаења и умеења 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230545" w:rsidP="00230545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30.8</w:t>
            </w:r>
            <w:r w:rsidR="00D07C1D" w:rsidRPr="00F44F92">
              <w:rPr>
                <w:rFonts w:ascii="Tahoma" w:hAnsi="Tahoma" w:cs="Tahoma"/>
                <w:b/>
                <w:sz w:val="16"/>
                <w:szCs w:val="16"/>
              </w:rPr>
              <w:t>.20</w:t>
            </w:r>
            <w:r w:rsidR="00D07C1D"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17.9.2021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>Објавување прелиминарна ранг-листа со резултати од провер</w:t>
            </w: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ка</w:t>
            </w: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та на знаењата и умеењата и ус</w:t>
            </w: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пе</w:t>
            </w: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хот од средно образование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7.9. 20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23.9.2021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ru-RU"/>
              </w:rPr>
              <w:t xml:space="preserve">Објавување решение за прием на кандидатите </w:t>
            </w:r>
            <w:r w:rsidRPr="00F44F92">
              <w:rPr>
                <w:rFonts w:ascii="Tahoma" w:hAnsi="Tahoma" w:cs="Tahoma"/>
                <w:sz w:val="16"/>
                <w:szCs w:val="16"/>
              </w:rPr>
              <w:t>(конечна ранг-листа)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9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9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 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07C1D" w:rsidRPr="00F44F92" w:rsidRDefault="00D07C1D" w:rsidP="004C74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</w:pPr>
          </w:p>
          <w:p w:rsidR="00D07C1D" w:rsidRPr="00F44F92" w:rsidRDefault="00D07C1D" w:rsidP="004C744B">
            <w:pPr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24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.9.20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07C1D" w:rsidRPr="00F44F92" w:rsidTr="004C744B">
        <w:trPr>
          <w:jc w:val="center"/>
        </w:trPr>
        <w:tc>
          <w:tcPr>
            <w:tcW w:w="2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07C1D" w:rsidRPr="00F44F92" w:rsidRDefault="00D07C1D" w:rsidP="004C744B">
            <w:pPr>
              <w:spacing w:line="254" w:lineRule="auto"/>
              <w:rPr>
                <w:rFonts w:ascii="Tahoma" w:hAnsi="Tahoma" w:cs="Tahoma"/>
                <w:sz w:val="16"/>
                <w:szCs w:val="16"/>
              </w:rPr>
            </w:pPr>
            <w:r w:rsidRPr="00F44F92">
              <w:rPr>
                <w:rFonts w:ascii="Tahoma" w:hAnsi="Tahoma" w:cs="Tahoma"/>
                <w:sz w:val="16"/>
                <w:szCs w:val="16"/>
              </w:rPr>
              <w:t>Запишување на кандидатите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10. и 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3</w:t>
            </w:r>
            <w:r w:rsidRPr="00F44F92">
              <w:rPr>
                <w:rFonts w:ascii="Tahoma" w:hAnsi="Tahoma" w:cs="Tahoma"/>
                <w:b/>
                <w:sz w:val="16"/>
                <w:szCs w:val="16"/>
              </w:rPr>
              <w:t>.9. 20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21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27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</w:rPr>
              <w:t>.9.20</w:t>
            </w:r>
            <w:r w:rsidRPr="00F44F92">
              <w:rPr>
                <w:rFonts w:ascii="Tahoma" w:hAnsi="Tahoma" w:cs="Tahoma"/>
                <w:b/>
                <w:bCs/>
                <w:sz w:val="16"/>
                <w:szCs w:val="16"/>
                <w:lang w:val="mk-MK"/>
              </w:rPr>
              <w:t>21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7C1D" w:rsidRPr="00F44F92" w:rsidRDefault="00D07C1D" w:rsidP="004C744B">
            <w:pPr>
              <w:spacing w:line="254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F44F92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Pr="00F44F92">
              <w:rPr>
                <w:rFonts w:ascii="Tahoma" w:hAnsi="Tahoma" w:cs="Tahoma"/>
                <w:b/>
                <w:sz w:val="16"/>
                <w:szCs w:val="16"/>
                <w:lang w:val="mk-MK"/>
              </w:rPr>
              <w:t>.9.2021</w:t>
            </w:r>
          </w:p>
        </w:tc>
      </w:tr>
    </w:tbl>
    <w:p w:rsidR="00D07C1D" w:rsidRPr="00F44F92" w:rsidRDefault="00D07C1D" w:rsidP="00D07C1D">
      <w:pPr>
        <w:pStyle w:val="Title"/>
        <w:tabs>
          <w:tab w:val="left" w:pos="2880"/>
        </w:tabs>
        <w:ind w:firstLine="539"/>
        <w:jc w:val="both"/>
        <w:rPr>
          <w:rFonts w:ascii="Tahoma" w:hAnsi="Tahoma" w:cs="Tahoma"/>
          <w:b w:val="0"/>
          <w:sz w:val="16"/>
          <w:szCs w:val="16"/>
          <w:lang w:val="ru-RU"/>
        </w:rPr>
      </w:pPr>
    </w:p>
    <w:p w:rsidR="00D07C1D" w:rsidRPr="00F44F92" w:rsidRDefault="00D07C1D" w:rsidP="00D07C1D">
      <w:pPr>
        <w:rPr>
          <w:rFonts w:ascii="Tahoma" w:eastAsia="Calibri" w:hAnsi="Tahoma" w:cs="Tahoma"/>
          <w:sz w:val="16"/>
          <w:szCs w:val="16"/>
        </w:rPr>
      </w:pPr>
    </w:p>
    <w:p w:rsidR="00D07C1D" w:rsidRPr="00F44F92" w:rsidRDefault="00D07C1D" w:rsidP="00D07C1D">
      <w:pPr>
        <w:ind w:right="-51"/>
        <w:jc w:val="both"/>
        <w:rPr>
          <w:rFonts w:ascii="Tahoma" w:hAnsi="Tahoma" w:cs="Tahoma"/>
          <w:b/>
          <w:sz w:val="16"/>
          <w:szCs w:val="16"/>
        </w:rPr>
      </w:pPr>
      <w:r w:rsidRPr="00F44F92">
        <w:rPr>
          <w:rFonts w:ascii="Tahoma" w:hAnsi="Tahoma" w:cs="Tahoma"/>
          <w:b/>
          <w:sz w:val="16"/>
          <w:szCs w:val="16"/>
          <w:lang w:val="mk-MK"/>
        </w:rPr>
        <w:t>Забелешка: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F44F92">
        <w:rPr>
          <w:rFonts w:ascii="Tahoma" w:hAnsi="Tahoma" w:cs="Tahoma"/>
          <w:sz w:val="16"/>
          <w:szCs w:val="16"/>
          <w:lang w:val="mk-MK"/>
        </w:rPr>
        <w:t>По реализацијата на првиот уписен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рок, за непополнетите места на факултетите, односно студиските програми, Универзитетот, на интернет страницата ќе објави </w:t>
      </w:r>
      <w:r w:rsidRPr="00AA0B59">
        <w:rPr>
          <w:rFonts w:ascii="Tahoma" w:hAnsi="Tahoma" w:cs="Tahoma"/>
          <w:i/>
          <w:sz w:val="16"/>
          <w:szCs w:val="16"/>
          <w:lang w:val="mk-MK"/>
        </w:rPr>
        <w:t xml:space="preserve">број на слободни места за запишување во вториот уписен рок во учебната </w:t>
      </w:r>
      <w:r>
        <w:rPr>
          <w:rFonts w:ascii="Tahoma" w:hAnsi="Tahoma" w:cs="Tahoma"/>
          <w:i/>
          <w:sz w:val="16"/>
          <w:szCs w:val="16"/>
          <w:lang w:val="mk-MK"/>
        </w:rPr>
        <w:t>2021/2022</w:t>
      </w:r>
      <w:r w:rsidRPr="00AA0B59">
        <w:rPr>
          <w:rFonts w:ascii="Tahoma" w:hAnsi="Tahoma" w:cs="Tahoma"/>
          <w:sz w:val="16"/>
          <w:szCs w:val="16"/>
          <w:lang w:val="mk-MK"/>
        </w:rPr>
        <w:t>година.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По реализацијата на вториот уписен рок, за непополнетите места на факултетите, односно студиските програми, </w:t>
      </w:r>
      <w:r w:rsidRPr="00AA0B59">
        <w:rPr>
          <w:rFonts w:ascii="Tahoma" w:hAnsi="Tahoma" w:cs="Tahoma"/>
          <w:i/>
          <w:sz w:val="16"/>
          <w:szCs w:val="16"/>
          <w:lang w:val="mk-MK"/>
        </w:rPr>
        <w:t xml:space="preserve">бројот на слободни места за запишување во третиот уписен рок во учебната </w:t>
      </w:r>
      <w:r>
        <w:rPr>
          <w:rFonts w:ascii="Tahoma" w:hAnsi="Tahoma" w:cs="Tahoma"/>
          <w:i/>
          <w:sz w:val="16"/>
          <w:szCs w:val="16"/>
          <w:lang w:val="mk-MK"/>
        </w:rPr>
        <w:t>2021/2022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година, ќе биде објавен на  на интернет страниците на единиците. 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X</w:t>
      </w:r>
      <w:r w:rsidRPr="00AA0B59">
        <w:rPr>
          <w:rFonts w:ascii="Tahoma" w:hAnsi="Tahoma" w:cs="Tahoma"/>
          <w:b/>
          <w:sz w:val="16"/>
          <w:szCs w:val="16"/>
        </w:rPr>
        <w:t>I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.  Документи за пријавување и запишување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Пред пријавувањето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 во роковите утврдени со Конкурсот, секој заинтересиран кандидат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треба да се регистрира на </w:t>
      </w:r>
      <w:hyperlink r:id="rId11" w:history="1"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</w:rPr>
          <w:t>www</w:t>
        </w:r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  <w:lang w:val="ru-RU"/>
          </w:rPr>
          <w:t>.</w:t>
        </w:r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</w:rPr>
          <w:t>upisi</w:t>
        </w:r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  <w:lang w:val="ru-RU"/>
          </w:rPr>
          <w:t>.</w:t>
        </w:r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</w:rPr>
          <w:t>ukim</w:t>
        </w:r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  <w:lang w:val="ru-RU"/>
          </w:rPr>
          <w:t>.</w:t>
        </w:r>
        <w:r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</w:rPr>
          <w:t>mk</w:t>
        </w:r>
      </w:hyperlink>
      <w:r>
        <w:rPr>
          <w:rStyle w:val="Hyperlink"/>
          <w:rFonts w:ascii="Tahoma" w:hAnsi="Tahoma" w:cs="Tahoma"/>
          <w:b/>
          <w:color w:val="auto"/>
          <w:sz w:val="16"/>
          <w:szCs w:val="16"/>
          <w:lang w:val="mk-MK"/>
        </w:rPr>
        <w:t xml:space="preserve">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и да ја пополни електронската пријава од </w:t>
      </w:r>
      <w:r w:rsidRPr="00AA0B59">
        <w:rPr>
          <w:rFonts w:ascii="Tahoma" w:hAnsi="Tahoma" w:cs="Tahoma"/>
          <w:b/>
          <w:sz w:val="16"/>
          <w:szCs w:val="16"/>
        </w:rPr>
        <w:t>iKnow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-системот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. 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Бројот којшто кандидатот автоматски го добил од системот за електронското пријавување треба да се внесе и во пријавата што се поднесува при пријавувањето за запишување. 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ru-RU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>Пријавувањето на кандидатите се врши електронски, со испраќање на електронска пошта (</w:t>
      </w:r>
      <w:r w:rsidRPr="00AA0B59">
        <w:rPr>
          <w:rFonts w:ascii="Tahoma" w:hAnsi="Tahoma" w:cs="Tahoma"/>
          <w:sz w:val="16"/>
          <w:szCs w:val="16"/>
        </w:rPr>
        <w:t xml:space="preserve">e-mail)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на една од електронските адреси кои факултетите ќе ги објават за пријавување на кандидатите. 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Во предмет (</w:t>
      </w:r>
      <w:r w:rsidRPr="00AA0B59">
        <w:rPr>
          <w:rFonts w:ascii="Tahoma" w:hAnsi="Tahoma" w:cs="Tahoma"/>
          <w:sz w:val="16"/>
          <w:szCs w:val="16"/>
        </w:rPr>
        <w:t xml:space="preserve">Subjekt) 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на електронската пошта, кандидатите го наведуваат бројот што автоматски им го генерирал системот за електронско пријавување. 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Во прилог на при</w:t>
      </w:r>
      <w:r w:rsidRPr="00AA0B59">
        <w:rPr>
          <w:rFonts w:ascii="Tahoma" w:hAnsi="Tahoma" w:cs="Tahoma"/>
          <w:sz w:val="16"/>
          <w:szCs w:val="16"/>
        </w:rPr>
        <w:t>j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авата, треба да се прикачат (во </w:t>
      </w:r>
      <w:r w:rsidRPr="00AA0B59">
        <w:rPr>
          <w:rFonts w:ascii="Tahoma" w:hAnsi="Tahoma" w:cs="Tahoma"/>
          <w:sz w:val="16"/>
          <w:szCs w:val="16"/>
        </w:rPr>
        <w:t xml:space="preserve">Attach File) </w:t>
      </w:r>
      <w:r w:rsidRPr="00AA0B59">
        <w:rPr>
          <w:rFonts w:ascii="Tahoma" w:hAnsi="Tahoma" w:cs="Tahoma"/>
          <w:sz w:val="16"/>
          <w:szCs w:val="16"/>
          <w:lang w:val="mk-MK"/>
        </w:rPr>
        <w:t>скенирани следниве документи:</w:t>
      </w:r>
    </w:p>
    <w:p w:rsidR="00D07C1D" w:rsidRPr="00AA0B59" w:rsidRDefault="00D07C1D" w:rsidP="00D07C1D">
      <w:pPr>
        <w:numPr>
          <w:ilvl w:val="0"/>
          <w:numId w:val="1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пријава за запишување(образец А1)</w:t>
      </w:r>
    </w:p>
    <w:p w:rsidR="00D07C1D" w:rsidRPr="00AA0B59" w:rsidRDefault="00D07C1D" w:rsidP="00D07C1D">
      <w:pPr>
        <w:numPr>
          <w:ilvl w:val="0"/>
          <w:numId w:val="1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електронска пријава(од </w:t>
      </w:r>
      <w:r w:rsidRPr="00AA0B59">
        <w:rPr>
          <w:rFonts w:ascii="Tahoma" w:hAnsi="Tahoma" w:cs="Tahoma"/>
          <w:sz w:val="16"/>
          <w:szCs w:val="16"/>
        </w:rPr>
        <w:t>iKnow</w:t>
      </w:r>
      <w:r w:rsidRPr="00AA0B59">
        <w:rPr>
          <w:rFonts w:ascii="Tahoma" w:hAnsi="Tahoma" w:cs="Tahoma"/>
          <w:sz w:val="16"/>
          <w:szCs w:val="16"/>
          <w:lang w:val="mk-MK"/>
        </w:rPr>
        <w:t>-системот)</w:t>
      </w:r>
    </w:p>
    <w:p w:rsidR="00D07C1D" w:rsidRPr="00AA0B59" w:rsidRDefault="00D07C1D" w:rsidP="00D07C1D">
      <w:pPr>
        <w:numPr>
          <w:ilvl w:val="0"/>
          <w:numId w:val="5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оригинални свидетелства од сите класови</w:t>
      </w:r>
    </w:p>
    <w:p w:rsidR="00D07C1D" w:rsidRPr="00AA0B59" w:rsidRDefault="00D07C1D" w:rsidP="00D07C1D">
      <w:pPr>
        <w:numPr>
          <w:ilvl w:val="0"/>
          <w:numId w:val="5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документ за положена државна матура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(</w:t>
      </w:r>
      <w:r w:rsidRPr="00AA0B59">
        <w:rPr>
          <w:rFonts w:ascii="Tahoma" w:hAnsi="Tahoma" w:cs="Tahoma"/>
          <w:sz w:val="16"/>
          <w:szCs w:val="16"/>
          <w:lang w:val="mk-MK"/>
        </w:rPr>
        <w:t>оригинално свидетелство за завршено средно образование</w:t>
      </w:r>
      <w:r w:rsidRPr="00AA0B59">
        <w:rPr>
          <w:rFonts w:ascii="Tahoma" w:hAnsi="Tahoma" w:cs="Tahoma"/>
          <w:sz w:val="16"/>
          <w:szCs w:val="16"/>
          <w:lang w:val="ru-RU"/>
        </w:rPr>
        <w:t>)</w:t>
      </w:r>
    </w:p>
    <w:p w:rsidR="00D07C1D" w:rsidRPr="00AA0B59" w:rsidRDefault="00D07C1D" w:rsidP="00D07C1D">
      <w:pPr>
        <w:numPr>
          <w:ilvl w:val="0"/>
          <w:numId w:val="5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извод од матичната книга на родените</w:t>
      </w:r>
    </w:p>
    <w:p w:rsidR="00D07C1D" w:rsidRPr="00AA0B59" w:rsidRDefault="00D07C1D" w:rsidP="00D07C1D">
      <w:pPr>
        <w:numPr>
          <w:ilvl w:val="0"/>
          <w:numId w:val="5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доказ за државјанство на РСМ (уверение или решение)</w:t>
      </w:r>
    </w:p>
    <w:p w:rsidR="00D07C1D" w:rsidRPr="00AA0B59" w:rsidRDefault="00D07C1D" w:rsidP="00D07C1D">
      <w:pPr>
        <w:numPr>
          <w:ilvl w:val="0"/>
          <w:numId w:val="6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потврда за уплат</w:t>
      </w:r>
      <w:r w:rsidRPr="00AA0B59">
        <w:rPr>
          <w:rFonts w:ascii="Tahoma" w:hAnsi="Tahoma" w:cs="Tahoma"/>
          <w:sz w:val="16"/>
          <w:szCs w:val="16"/>
        </w:rPr>
        <w:t>a</w:t>
      </w:r>
      <w:r w:rsidRPr="00AA0B59">
        <w:rPr>
          <w:rFonts w:ascii="Tahoma" w:hAnsi="Tahoma" w:cs="Tahoma"/>
          <w:sz w:val="16"/>
          <w:szCs w:val="16"/>
          <w:lang w:val="mk-MK"/>
        </w:rPr>
        <w:t>:</w:t>
      </w:r>
    </w:p>
    <w:p w:rsidR="00D07C1D" w:rsidRPr="00AA0B59" w:rsidRDefault="00D07C1D" w:rsidP="00D07C1D">
      <w:pPr>
        <w:numPr>
          <w:ilvl w:val="0"/>
          <w:numId w:val="53"/>
        </w:num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</w:rPr>
        <w:t xml:space="preserve">Административната такса во </w:t>
      </w:r>
      <w:r w:rsidRPr="00AA0B59">
        <w:rPr>
          <w:rFonts w:ascii="Tahoma" w:hAnsi="Tahoma" w:cs="Tahoma"/>
          <w:sz w:val="16"/>
          <w:szCs w:val="16"/>
          <w:lang w:val="mk-MK"/>
        </w:rPr>
        <w:t>износ од 50,00 денари (</w:t>
      </w:r>
      <w:r w:rsidRPr="00AA0B59">
        <w:rPr>
          <w:rFonts w:ascii="Tahoma" w:hAnsi="Tahoma" w:cs="Tahoma"/>
          <w:b/>
          <w:bCs/>
          <w:sz w:val="16"/>
          <w:szCs w:val="16"/>
        </w:rPr>
        <w:t>Образец ПП 50:</w:t>
      </w:r>
      <w:r w:rsidRPr="00AA0B59">
        <w:rPr>
          <w:rFonts w:ascii="Tahoma" w:hAnsi="Tahoma" w:cs="Tahoma"/>
          <w:sz w:val="16"/>
          <w:szCs w:val="16"/>
        </w:rPr>
        <w:t>Назив на примачот: Трезорска сметка-Скопје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; </w:t>
      </w:r>
      <w:r w:rsidRPr="00AA0B59">
        <w:rPr>
          <w:rFonts w:ascii="Tahoma" w:hAnsi="Tahoma" w:cs="Tahoma"/>
          <w:sz w:val="16"/>
          <w:szCs w:val="16"/>
        </w:rPr>
        <w:t>Банка на примачот: НБР</w:t>
      </w:r>
      <w:r w:rsidRPr="00AA0B59">
        <w:rPr>
          <w:rFonts w:ascii="Tahoma" w:hAnsi="Tahoma" w:cs="Tahoma"/>
          <w:sz w:val="16"/>
          <w:szCs w:val="16"/>
          <w:lang w:val="mk-MK"/>
        </w:rPr>
        <w:t>С</w:t>
      </w:r>
      <w:r w:rsidRPr="00AA0B59">
        <w:rPr>
          <w:rFonts w:ascii="Tahoma" w:hAnsi="Tahoma" w:cs="Tahoma"/>
          <w:sz w:val="16"/>
          <w:szCs w:val="16"/>
        </w:rPr>
        <w:t>М</w:t>
      </w:r>
      <w:r w:rsidRPr="00AA0B59">
        <w:rPr>
          <w:rFonts w:ascii="Tahoma" w:hAnsi="Tahoma" w:cs="Tahoma"/>
          <w:sz w:val="16"/>
          <w:szCs w:val="16"/>
          <w:lang w:val="mk-MK"/>
        </w:rPr>
        <w:t>;  Т</w:t>
      </w:r>
      <w:r w:rsidRPr="00AA0B59">
        <w:rPr>
          <w:rFonts w:ascii="Tahoma" w:hAnsi="Tahoma" w:cs="Tahoma"/>
          <w:sz w:val="16"/>
          <w:szCs w:val="16"/>
        </w:rPr>
        <w:t>ансакциска сметка 100-0000000-630-95</w:t>
      </w:r>
      <w:r w:rsidRPr="00AA0B59">
        <w:rPr>
          <w:rFonts w:ascii="Tahoma" w:hAnsi="Tahoma" w:cs="Tahoma"/>
          <w:sz w:val="16"/>
          <w:szCs w:val="16"/>
          <w:lang w:val="mk-MK"/>
        </w:rPr>
        <w:t xml:space="preserve">; </w:t>
      </w:r>
      <w:r w:rsidRPr="00AA0B59">
        <w:rPr>
          <w:rFonts w:ascii="Tahoma" w:hAnsi="Tahoma" w:cs="Tahoma"/>
          <w:sz w:val="16"/>
          <w:szCs w:val="16"/>
        </w:rPr>
        <w:t>Уплатна сметка 840-ХХХ-03161</w:t>
      </w:r>
      <w:r w:rsidRPr="00AA0B59">
        <w:rPr>
          <w:rFonts w:ascii="Tahoma" w:hAnsi="Tahoma" w:cs="Tahoma"/>
          <w:sz w:val="16"/>
          <w:szCs w:val="16"/>
          <w:lang w:val="mk-MK"/>
        </w:rPr>
        <w:t>;</w:t>
      </w:r>
      <w:r w:rsidRPr="00AA0B59">
        <w:rPr>
          <w:rFonts w:ascii="Tahoma" w:hAnsi="Tahoma" w:cs="Tahoma"/>
          <w:sz w:val="16"/>
          <w:szCs w:val="16"/>
        </w:rPr>
        <w:t>Конто 722313 00</w:t>
      </w:r>
      <w:r w:rsidRPr="00AA0B59">
        <w:rPr>
          <w:rFonts w:ascii="Tahoma" w:hAnsi="Tahoma" w:cs="Tahoma"/>
          <w:sz w:val="16"/>
          <w:szCs w:val="16"/>
          <w:lang w:val="mk-MK"/>
        </w:rPr>
        <w:t>)</w:t>
      </w:r>
    </w:p>
    <w:p w:rsidR="00D07C1D" w:rsidRPr="00AA0B59" w:rsidRDefault="00D07C1D" w:rsidP="00D07C1D">
      <w:pPr>
        <w:numPr>
          <w:ilvl w:val="0"/>
          <w:numId w:val="53"/>
        </w:numPr>
        <w:ind w:right="-51"/>
        <w:rPr>
          <w:rFonts w:ascii="Tahoma" w:hAnsi="Tahoma" w:cs="Tahoma"/>
          <w:bCs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300 денари на жиро-сметката на факултетот, за студиски програми за кои не се врши проверка на знаењата и умеењата, односно </w:t>
      </w:r>
    </w:p>
    <w:p w:rsidR="00D07C1D" w:rsidRPr="00AA0B59" w:rsidRDefault="00D07C1D" w:rsidP="00D07C1D">
      <w:pPr>
        <w:numPr>
          <w:ilvl w:val="0"/>
          <w:numId w:val="53"/>
        </w:numPr>
        <w:ind w:right="-51"/>
        <w:rPr>
          <w:rFonts w:ascii="Tahoma" w:hAnsi="Tahoma" w:cs="Tahoma"/>
          <w:bCs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500 денари на жиро-сметката на факултетот, за студиски програми за кои се врши проверка на знаењата и умеењата по еден предмет </w:t>
      </w:r>
    </w:p>
    <w:p w:rsidR="00D07C1D" w:rsidRPr="00AA0B59" w:rsidRDefault="00D07C1D" w:rsidP="00D07C1D">
      <w:pPr>
        <w:numPr>
          <w:ilvl w:val="0"/>
          <w:numId w:val="53"/>
        </w:numPr>
        <w:ind w:right="-51"/>
        <w:rPr>
          <w:rFonts w:ascii="Tahoma" w:hAnsi="Tahoma" w:cs="Tahoma"/>
          <w:bCs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ru-RU"/>
        </w:rPr>
        <w:lastRenderedPageBreak/>
        <w:t>1000 денари на жиро-сметката на факултетот, за студиски програми за кои се врши проверка на знаењата и умеењата по повеќе предмети</w:t>
      </w:r>
      <w:r w:rsidRPr="00AA0B59">
        <w:rPr>
          <w:rFonts w:ascii="Tahoma" w:hAnsi="Tahoma" w:cs="Tahoma"/>
          <w:bCs/>
          <w:sz w:val="16"/>
          <w:szCs w:val="16"/>
          <w:lang w:val="mk-MK"/>
        </w:rPr>
        <w:t>на Факултетот за музичка уметност и Факултетот за ликовни уметности, односно 1500 денари на Факултетот за драмски уметности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Кандидатите кои конкурираат за запишување како вонредни студенти ги прикачуваат, освен горенаведените, и документите наведени во глава </w:t>
      </w:r>
      <w:r w:rsidRPr="00AA0B59">
        <w:rPr>
          <w:rFonts w:ascii="Tahoma" w:hAnsi="Tahoma" w:cs="Tahoma"/>
          <w:sz w:val="16"/>
          <w:szCs w:val="16"/>
        </w:rPr>
        <w:t>VI</w:t>
      </w:r>
      <w:r w:rsidRPr="00AA0B59">
        <w:rPr>
          <w:rFonts w:ascii="Tahoma" w:hAnsi="Tahoma" w:cs="Tahoma"/>
          <w:sz w:val="16"/>
          <w:szCs w:val="16"/>
          <w:lang w:val="mk-MK"/>
        </w:rPr>
        <w:t>, точка 3.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Кандидатите задолжително ќе добијат автоматска потврда дека електронската пошта е примена и дека пријавата е уредно поднесена.</w:t>
      </w: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</w:rPr>
      </w:pPr>
      <w:r w:rsidRPr="00AA0B59">
        <w:rPr>
          <w:rFonts w:ascii="Tahoma" w:hAnsi="Tahoma" w:cs="Tahoma"/>
          <w:sz w:val="16"/>
          <w:szCs w:val="16"/>
          <w:lang w:val="ru-RU"/>
        </w:rPr>
        <w:t>Единиците на своите огласни табли ќе ги објават роковите во кои кандидатите ќе треба да ги поденесат оригиналните документи за пријавување и за запишување.</w:t>
      </w:r>
    </w:p>
    <w:p w:rsidR="00D07C1D" w:rsidRPr="00AA0B59" w:rsidRDefault="00D07C1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При</w:t>
      </w: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 запишувањето</w:t>
      </w:r>
      <w:r w:rsidRPr="00AA0B59">
        <w:rPr>
          <w:rFonts w:ascii="Tahoma" w:hAnsi="Tahoma" w:cs="Tahoma"/>
          <w:sz w:val="16"/>
          <w:szCs w:val="16"/>
          <w:lang w:val="mk-MK"/>
        </w:rPr>
        <w:t>, примените кандидати поднесуваат:</w:t>
      </w:r>
    </w:p>
    <w:p w:rsidR="00D07C1D" w:rsidRPr="00AA0B59" w:rsidRDefault="00D07C1D" w:rsidP="00D07C1D">
      <w:pPr>
        <w:numPr>
          <w:ilvl w:val="0"/>
          <w:numId w:val="2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индекс, студентска легитимација и пријавни листови </w:t>
      </w:r>
    </w:p>
    <w:p w:rsidR="00D07C1D" w:rsidRPr="00AA0B59" w:rsidRDefault="00D07C1D" w:rsidP="00D07C1D">
      <w:pPr>
        <w:numPr>
          <w:ilvl w:val="0"/>
          <w:numId w:val="10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>три фотографии (две фотографии со димензии 3,5х4,5 и една со димензии 2х3)</w:t>
      </w:r>
    </w:p>
    <w:p w:rsidR="00D07C1D" w:rsidRPr="00AA0B59" w:rsidRDefault="00D07C1D" w:rsidP="00D07C1D">
      <w:pPr>
        <w:numPr>
          <w:ilvl w:val="0"/>
          <w:numId w:val="10"/>
        </w:num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потврда за уплатени 750 денари за информативни, информатички, културни и спортски активности на студентите на Универзитетот „Св. Кирил и Методиј“ во Скопје,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со назнака ИКСА на УКИМ, _______ (да се наведе факултетот - носител на студиската програма)</w:t>
      </w:r>
      <w:r w:rsidRPr="00AA0B59">
        <w:rPr>
          <w:rFonts w:ascii="Tahoma" w:hAnsi="Tahoma" w:cs="Tahoma"/>
          <w:sz w:val="16"/>
          <w:szCs w:val="16"/>
          <w:lang w:val="mk-MK"/>
        </w:rPr>
        <w:t>, на жиро-сметката 100000000063095 депонент: НБРСМ, со сметка на буџетски корисник 1600103689 788 18 приходна шифра 723012, програма 4</w:t>
      </w:r>
      <w:r w:rsidRPr="00AA0B59">
        <w:rPr>
          <w:rFonts w:ascii="Tahoma" w:hAnsi="Tahoma" w:cs="Tahoma"/>
          <w:sz w:val="16"/>
          <w:szCs w:val="16"/>
          <w:lang w:val="ru-RU"/>
        </w:rPr>
        <w:t>1</w:t>
      </w:r>
      <w:r w:rsidRPr="00AA0B59">
        <w:rPr>
          <w:rFonts w:ascii="Tahoma" w:hAnsi="Tahoma" w:cs="Tahoma"/>
          <w:sz w:val="16"/>
          <w:szCs w:val="16"/>
          <w:lang w:val="mk-MK"/>
        </w:rPr>
        <w:t>.</w:t>
      </w:r>
    </w:p>
    <w:p w:rsidR="00D07C1D" w:rsidRPr="00AA0B59" w:rsidRDefault="00D07C1D" w:rsidP="00D07C1D">
      <w:pPr>
        <w:ind w:left="284" w:right="-51"/>
        <w:jc w:val="both"/>
        <w:rPr>
          <w:rFonts w:ascii="Tahoma" w:hAnsi="Tahoma" w:cs="Tahoma"/>
          <w:sz w:val="16"/>
          <w:szCs w:val="16"/>
          <w:lang w:val="mk-MK"/>
        </w:rPr>
      </w:pPr>
      <w:r w:rsidRPr="00AA0B59">
        <w:rPr>
          <w:rFonts w:ascii="Tahoma" w:hAnsi="Tahoma" w:cs="Tahoma"/>
          <w:sz w:val="16"/>
          <w:szCs w:val="16"/>
          <w:lang w:val="mk-MK"/>
        </w:rPr>
        <w:t xml:space="preserve">Надоместокот од претходниот став на оваа точка го поднесуваат сите примени кандидати, во сите категории студенти (вклучително и студентите ослободени од плаќање партиципација и кофинансирање, по разни основи). Овој надоместок студентите го поднесуваат секоја учебна година, при запишување на зимскиот семестар. </w:t>
      </w:r>
    </w:p>
    <w:p w:rsidR="00D07C1D" w:rsidRPr="00AA0B59" w:rsidRDefault="00D07C1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CA367D" w:rsidRDefault="00CA367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D07C1D" w:rsidRPr="00AA0B59" w:rsidRDefault="00D07C1D" w:rsidP="00D07C1D">
      <w:pPr>
        <w:tabs>
          <w:tab w:val="left" w:pos="284"/>
        </w:tabs>
        <w:ind w:right="-51" w:firstLine="284"/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Составен дел на Конкурсот се: </w:t>
      </w:r>
    </w:p>
    <w:p w:rsidR="00D07C1D" w:rsidRPr="00AA0B59" w:rsidRDefault="00D07C1D" w:rsidP="00D07C1D">
      <w:pPr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ED6991" w:rsidRDefault="00D07C1D" w:rsidP="00D07C1D">
      <w:pPr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ED6991">
        <w:rPr>
          <w:rFonts w:ascii="Tahoma" w:hAnsi="Tahoma" w:cs="Tahoma"/>
          <w:sz w:val="16"/>
          <w:szCs w:val="16"/>
          <w:lang w:val="mk-MK"/>
        </w:rPr>
        <w:t xml:space="preserve">Прилог 1 - </w:t>
      </w:r>
      <w:r w:rsidRPr="00ED6991">
        <w:rPr>
          <w:rFonts w:ascii="Tahoma" w:hAnsi="Tahoma" w:cs="Tahoma"/>
          <w:sz w:val="16"/>
          <w:szCs w:val="16"/>
          <w:lang w:val="ru-RU"/>
        </w:rPr>
        <w:t xml:space="preserve">Листа на екстерни предмети и интерен предмет од државната матура </w:t>
      </w:r>
      <w:r w:rsidRPr="00ED6991">
        <w:rPr>
          <w:rFonts w:ascii="Tahoma" w:hAnsi="Tahoma" w:cs="Tahoma"/>
          <w:sz w:val="16"/>
          <w:szCs w:val="16"/>
          <w:lang w:val="mk-MK"/>
        </w:rPr>
        <w:t>соодветни</w:t>
      </w:r>
      <w:r w:rsidRPr="00ED6991">
        <w:rPr>
          <w:rFonts w:ascii="Tahoma" w:hAnsi="Tahoma" w:cs="Tahoma"/>
          <w:sz w:val="16"/>
          <w:szCs w:val="16"/>
          <w:lang w:val="ru-RU"/>
        </w:rPr>
        <w:t xml:space="preserve"> за пријавување за запишување на студиските програми на  Универзитетот „Св. Кирил и Методиј“ во Скопје</w:t>
      </w:r>
      <w:r w:rsidRPr="00ED6991">
        <w:rPr>
          <w:rFonts w:ascii="Tahoma" w:hAnsi="Tahoma" w:cs="Tahoma"/>
          <w:sz w:val="16"/>
          <w:szCs w:val="16"/>
          <w:lang w:val="mk-MK"/>
        </w:rPr>
        <w:t xml:space="preserve"> за кандидатите што полагале </w:t>
      </w:r>
      <w:r w:rsidRPr="00ED6991">
        <w:rPr>
          <w:rFonts w:ascii="Tahoma" w:hAnsi="Tahoma" w:cs="Tahoma"/>
          <w:b/>
          <w:sz w:val="16"/>
          <w:szCs w:val="16"/>
          <w:lang w:val="mk-MK"/>
        </w:rPr>
        <w:t>државна матура од учебната 2020/2021</w:t>
      </w:r>
    </w:p>
    <w:p w:rsidR="00D07C1D" w:rsidRPr="00ED6991" w:rsidRDefault="00D07C1D" w:rsidP="00D07C1D">
      <w:pPr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ED6991" w:rsidRDefault="00D07C1D" w:rsidP="00D07C1D">
      <w:pPr>
        <w:jc w:val="both"/>
        <w:rPr>
          <w:rFonts w:ascii="Tahoma" w:hAnsi="Tahoma" w:cs="Tahoma"/>
          <w:b/>
          <w:sz w:val="16"/>
          <w:szCs w:val="16"/>
          <w:lang w:val="mk-MK"/>
        </w:rPr>
      </w:pPr>
      <w:r w:rsidRPr="00ED6991">
        <w:rPr>
          <w:rFonts w:ascii="Tahoma" w:hAnsi="Tahoma" w:cs="Tahoma"/>
          <w:sz w:val="16"/>
          <w:szCs w:val="16"/>
          <w:lang w:val="mk-MK"/>
        </w:rPr>
        <w:t xml:space="preserve">Прилог 2 - Предмети кои се бодираат при вреднувањето на успехот од средното образование за кандидатите кои средното образование го завршиле </w:t>
      </w:r>
      <w:r w:rsidRPr="00ED6991">
        <w:rPr>
          <w:rFonts w:ascii="Tahoma" w:hAnsi="Tahoma" w:cs="Tahoma"/>
          <w:b/>
          <w:sz w:val="16"/>
          <w:szCs w:val="16"/>
          <w:lang w:val="mk-MK"/>
        </w:rPr>
        <w:t xml:space="preserve">во учебната 2019/20 година, или пред учебната 2007/08 година и не полагале државна матура </w:t>
      </w:r>
    </w:p>
    <w:p w:rsidR="00D07C1D" w:rsidRPr="00ED6991" w:rsidRDefault="00D07C1D" w:rsidP="00D07C1D">
      <w:pPr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ED6991" w:rsidRDefault="00D07C1D" w:rsidP="00D07C1D">
      <w:pPr>
        <w:jc w:val="both"/>
        <w:rPr>
          <w:rFonts w:ascii="Tahoma" w:hAnsi="Tahoma" w:cs="Tahoma"/>
          <w:sz w:val="16"/>
          <w:szCs w:val="16"/>
          <w:lang w:val="mk-MK"/>
        </w:rPr>
      </w:pPr>
      <w:r w:rsidRPr="00ED6991">
        <w:rPr>
          <w:rFonts w:ascii="Tahoma" w:hAnsi="Tahoma" w:cs="Tahoma"/>
          <w:sz w:val="16"/>
          <w:szCs w:val="16"/>
          <w:lang w:val="mk-MK"/>
        </w:rPr>
        <w:t xml:space="preserve">Прилог 3 - </w:t>
      </w:r>
      <w:r w:rsidRPr="00ED6991">
        <w:rPr>
          <w:rFonts w:ascii="Tahoma" w:hAnsi="Tahoma" w:cs="Tahoma"/>
          <w:sz w:val="16"/>
          <w:szCs w:val="16"/>
          <w:lang w:val="ru-RU"/>
        </w:rPr>
        <w:t xml:space="preserve">Листа на екстерни предмети и интерен предмет од државната матура </w:t>
      </w:r>
      <w:r w:rsidRPr="00ED6991">
        <w:rPr>
          <w:rFonts w:ascii="Tahoma" w:hAnsi="Tahoma" w:cs="Tahoma"/>
          <w:sz w:val="16"/>
          <w:szCs w:val="16"/>
          <w:lang w:val="mk-MK"/>
        </w:rPr>
        <w:t>соодветни</w:t>
      </w:r>
      <w:r w:rsidRPr="00ED6991">
        <w:rPr>
          <w:rFonts w:ascii="Tahoma" w:hAnsi="Tahoma" w:cs="Tahoma"/>
          <w:sz w:val="16"/>
          <w:szCs w:val="16"/>
          <w:lang w:val="ru-RU"/>
        </w:rPr>
        <w:t xml:space="preserve"> за пријавување за запишување на студиските програми на  Универзитетот „Св. Кирил и Методиј“ во Скопје</w:t>
      </w:r>
      <w:r w:rsidRPr="00ED6991">
        <w:rPr>
          <w:rFonts w:ascii="Tahoma" w:hAnsi="Tahoma" w:cs="Tahoma"/>
          <w:sz w:val="16"/>
          <w:szCs w:val="16"/>
          <w:lang w:val="mk-MK"/>
        </w:rPr>
        <w:t xml:space="preserve"> за кандидатите што полагале </w:t>
      </w:r>
      <w:r w:rsidRPr="00ED6991">
        <w:rPr>
          <w:rFonts w:ascii="Tahoma" w:hAnsi="Tahoma" w:cs="Tahoma"/>
          <w:b/>
          <w:sz w:val="16"/>
          <w:szCs w:val="16"/>
          <w:lang w:val="mk-MK"/>
        </w:rPr>
        <w:t>државна матура од учебната 2013/2014 до учебната2018/2019година</w:t>
      </w:r>
    </w:p>
    <w:p w:rsidR="00D07C1D" w:rsidRPr="00ED6991" w:rsidRDefault="00D07C1D" w:rsidP="00D07C1D">
      <w:pPr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jc w:val="both"/>
        <w:rPr>
          <w:rFonts w:ascii="Tahoma" w:hAnsi="Tahoma" w:cs="Tahoma"/>
          <w:sz w:val="16"/>
          <w:szCs w:val="16"/>
          <w:lang w:val="mk-MK"/>
        </w:rPr>
      </w:pPr>
      <w:r w:rsidRPr="00ED6991">
        <w:rPr>
          <w:rFonts w:ascii="Tahoma" w:hAnsi="Tahoma" w:cs="Tahoma"/>
          <w:sz w:val="16"/>
          <w:szCs w:val="16"/>
          <w:lang w:val="mk-MK"/>
        </w:rPr>
        <w:t xml:space="preserve">Прилог 4 - </w:t>
      </w:r>
      <w:r w:rsidRPr="00ED6991">
        <w:rPr>
          <w:rFonts w:ascii="Tahoma" w:hAnsi="Tahoma" w:cs="Tahoma"/>
          <w:sz w:val="16"/>
          <w:szCs w:val="16"/>
          <w:lang w:val="ru-RU"/>
        </w:rPr>
        <w:t>Листа на екстерни предмети и интер</w:t>
      </w:r>
      <w:r w:rsidRPr="00ED6991">
        <w:rPr>
          <w:rFonts w:ascii="Tahoma" w:hAnsi="Tahoma" w:cs="Tahoma"/>
          <w:sz w:val="16"/>
          <w:szCs w:val="16"/>
          <w:lang w:val="mk-MK"/>
        </w:rPr>
        <w:t>ни</w:t>
      </w:r>
      <w:r w:rsidRPr="00ED6991">
        <w:rPr>
          <w:rFonts w:ascii="Tahoma" w:hAnsi="Tahoma" w:cs="Tahoma"/>
          <w:sz w:val="16"/>
          <w:szCs w:val="16"/>
          <w:lang w:val="ru-RU"/>
        </w:rPr>
        <w:t xml:space="preserve"> предмет од државната матура </w:t>
      </w:r>
      <w:r w:rsidRPr="00ED6991">
        <w:rPr>
          <w:rFonts w:ascii="Tahoma" w:hAnsi="Tahoma" w:cs="Tahoma"/>
          <w:sz w:val="16"/>
          <w:szCs w:val="16"/>
          <w:lang w:val="mk-MK"/>
        </w:rPr>
        <w:t>соодветни</w:t>
      </w:r>
      <w:r w:rsidRPr="00ED6991">
        <w:rPr>
          <w:rFonts w:ascii="Tahoma" w:hAnsi="Tahoma" w:cs="Tahoma"/>
          <w:sz w:val="16"/>
          <w:szCs w:val="16"/>
          <w:lang w:val="ru-RU"/>
        </w:rPr>
        <w:t xml:space="preserve"> за пријавување за запишување на студиските програми на  Универзитетот „Св. Кирил и Методиј“ во Скопје</w:t>
      </w:r>
      <w:r w:rsidRPr="00ED6991">
        <w:rPr>
          <w:rFonts w:ascii="Tahoma" w:hAnsi="Tahoma" w:cs="Tahoma"/>
          <w:sz w:val="16"/>
          <w:szCs w:val="16"/>
          <w:lang w:val="mk-MK"/>
        </w:rPr>
        <w:t xml:space="preserve"> за кандидатите што полагале </w:t>
      </w:r>
      <w:r w:rsidRPr="00ED6991">
        <w:rPr>
          <w:rFonts w:ascii="Tahoma" w:hAnsi="Tahoma" w:cs="Tahoma"/>
          <w:b/>
          <w:sz w:val="16"/>
          <w:szCs w:val="16"/>
          <w:lang w:val="mk-MK"/>
        </w:rPr>
        <w:t>државна матура заклучно со учебната 2012/2013 година</w:t>
      </w:r>
    </w:p>
    <w:p w:rsidR="00D07C1D" w:rsidRPr="00AA0B59" w:rsidRDefault="00D07C1D" w:rsidP="00D07C1D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mk-MK"/>
        </w:rPr>
      </w:pPr>
    </w:p>
    <w:p w:rsidR="00D07C1D" w:rsidRPr="00AA0B59" w:rsidRDefault="00D07C1D" w:rsidP="00D07C1D">
      <w:pPr>
        <w:tabs>
          <w:tab w:val="left" w:pos="284"/>
        </w:tabs>
        <w:jc w:val="both"/>
        <w:rPr>
          <w:rFonts w:ascii="Tahoma" w:hAnsi="Tahoma" w:cs="Tahoma"/>
          <w:b/>
          <w:sz w:val="16"/>
          <w:szCs w:val="16"/>
          <w:lang w:val="mk-MK"/>
        </w:rPr>
      </w:pPr>
    </w:p>
    <w:p w:rsidR="00583F85" w:rsidRDefault="00583F85" w:rsidP="008D4E3E">
      <w:pPr>
        <w:jc w:val="center"/>
        <w:rPr>
          <w:rFonts w:ascii="Tahoma" w:hAnsi="Tahoma" w:cs="Tahoma"/>
          <w:b/>
          <w:sz w:val="16"/>
          <w:szCs w:val="16"/>
          <w:lang w:val="mk-MK"/>
        </w:rPr>
      </w:pPr>
    </w:p>
    <w:p w:rsidR="008D4E3E" w:rsidRPr="00AA0B59" w:rsidRDefault="008D4E3E" w:rsidP="008D4E3E">
      <w:pPr>
        <w:jc w:val="center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>***</w:t>
      </w:r>
    </w:p>
    <w:p w:rsidR="008D4E3E" w:rsidRDefault="008D4E3E" w:rsidP="008D4E3E">
      <w:pPr>
        <w:jc w:val="right"/>
        <w:rPr>
          <w:rFonts w:ascii="Tahoma" w:hAnsi="Tahoma" w:cs="Tahoma"/>
          <w:b/>
          <w:sz w:val="16"/>
          <w:szCs w:val="16"/>
          <w:lang w:val="mk-MK"/>
        </w:rPr>
      </w:pPr>
    </w:p>
    <w:p w:rsidR="002B6348" w:rsidRDefault="002B6348">
      <w:pPr>
        <w:rPr>
          <w:rFonts w:ascii="Tahoma" w:hAnsi="Tahoma" w:cs="Tahoma"/>
          <w:b/>
          <w:sz w:val="16"/>
          <w:szCs w:val="16"/>
          <w:lang w:val="mk-MK"/>
        </w:rPr>
      </w:pPr>
      <w:r>
        <w:rPr>
          <w:rFonts w:ascii="Tahoma" w:hAnsi="Tahoma" w:cs="Tahoma"/>
          <w:b/>
          <w:sz w:val="16"/>
          <w:szCs w:val="16"/>
          <w:lang w:val="mk-MK"/>
        </w:rPr>
        <w:br w:type="page"/>
      </w:r>
    </w:p>
    <w:p w:rsidR="002B6348" w:rsidRPr="00F07F9E" w:rsidRDefault="002B6348" w:rsidP="002B6348">
      <w:pPr>
        <w:jc w:val="right"/>
        <w:rPr>
          <w:rFonts w:ascii="Tahoma" w:hAnsi="Tahoma" w:cs="Tahoma"/>
          <w:b/>
          <w:sz w:val="16"/>
          <w:szCs w:val="16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lastRenderedPageBreak/>
        <w:t xml:space="preserve">Прилог </w:t>
      </w:r>
      <w:r>
        <w:rPr>
          <w:rFonts w:ascii="Tahoma" w:hAnsi="Tahoma" w:cs="Tahoma"/>
          <w:b/>
          <w:sz w:val="16"/>
          <w:szCs w:val="16"/>
        </w:rPr>
        <w:t>1</w:t>
      </w:r>
    </w:p>
    <w:p w:rsidR="002B6348" w:rsidRPr="00AA0B59" w:rsidRDefault="002B6348" w:rsidP="002B6348">
      <w:pPr>
        <w:jc w:val="right"/>
        <w:rPr>
          <w:rFonts w:ascii="Tahoma" w:hAnsi="Tahoma" w:cs="Tahoma"/>
          <w:b/>
          <w:sz w:val="16"/>
          <w:szCs w:val="16"/>
          <w:lang w:val="mk-MK"/>
        </w:rPr>
      </w:pPr>
    </w:p>
    <w:p w:rsidR="002B6348" w:rsidRDefault="002B6348" w:rsidP="002B6348">
      <w:pPr>
        <w:jc w:val="center"/>
        <w:rPr>
          <w:rFonts w:ascii="Tahoma" w:hAnsi="Tahoma" w:cs="Tahoma"/>
          <w:b/>
          <w:sz w:val="14"/>
          <w:szCs w:val="14"/>
          <w:lang w:val="mk-MK"/>
        </w:rPr>
      </w:pPr>
      <w:r w:rsidRPr="00AA0B59">
        <w:rPr>
          <w:rFonts w:ascii="Tahoma" w:hAnsi="Tahoma" w:cs="Tahoma"/>
          <w:b/>
          <w:sz w:val="14"/>
          <w:szCs w:val="14"/>
          <w:lang w:val="ru-RU"/>
        </w:rPr>
        <w:t>Листа на екстерни предмети и интер</w:t>
      </w:r>
      <w:r w:rsidRPr="00AA0B59">
        <w:rPr>
          <w:rFonts w:ascii="Tahoma" w:hAnsi="Tahoma" w:cs="Tahoma"/>
          <w:b/>
          <w:sz w:val="14"/>
          <w:szCs w:val="14"/>
          <w:lang w:val="mk-MK"/>
        </w:rPr>
        <w:t>ни</w:t>
      </w:r>
      <w:r w:rsidRPr="00AA0B59">
        <w:rPr>
          <w:rFonts w:ascii="Tahoma" w:hAnsi="Tahoma" w:cs="Tahoma"/>
          <w:b/>
          <w:sz w:val="14"/>
          <w:szCs w:val="14"/>
          <w:lang w:val="ru-RU"/>
        </w:rPr>
        <w:t xml:space="preserve"> предмет</w:t>
      </w:r>
      <w:r w:rsidRPr="00AA0B59">
        <w:rPr>
          <w:rFonts w:ascii="Tahoma" w:hAnsi="Tahoma" w:cs="Tahoma"/>
          <w:b/>
          <w:sz w:val="14"/>
          <w:szCs w:val="14"/>
          <w:lang w:val="mk-MK"/>
        </w:rPr>
        <w:t>и</w:t>
      </w:r>
      <w:r w:rsidRPr="00AA0B59">
        <w:rPr>
          <w:rFonts w:ascii="Tahoma" w:hAnsi="Tahoma" w:cs="Tahoma"/>
          <w:b/>
          <w:sz w:val="14"/>
          <w:szCs w:val="14"/>
          <w:lang w:val="ru-RU"/>
        </w:rPr>
        <w:t xml:space="preserve"> од државната матура</w:t>
      </w:r>
      <w:r w:rsidRPr="00AA0B59">
        <w:rPr>
          <w:rFonts w:ascii="Tahoma" w:hAnsi="Tahoma" w:cs="Tahoma"/>
          <w:b/>
          <w:sz w:val="14"/>
          <w:szCs w:val="14"/>
          <w:lang w:val="mk-MK"/>
        </w:rPr>
        <w:t xml:space="preserve"> соодветни</w:t>
      </w:r>
      <w:r w:rsidRPr="00AA0B59">
        <w:rPr>
          <w:rFonts w:ascii="Tahoma" w:hAnsi="Tahoma" w:cs="Tahoma"/>
          <w:b/>
          <w:sz w:val="14"/>
          <w:szCs w:val="14"/>
          <w:lang w:val="ru-RU"/>
        </w:rPr>
        <w:t xml:space="preserve"> за пријавување за запишување на студиските програми на  Универзитетот „Св. Кирил и Методиј“ во Скопје</w:t>
      </w:r>
      <w:r w:rsidRPr="00AA0B59">
        <w:rPr>
          <w:rFonts w:ascii="Tahoma" w:hAnsi="Tahoma" w:cs="Tahoma"/>
          <w:b/>
          <w:sz w:val="14"/>
          <w:szCs w:val="14"/>
          <w:lang w:val="mk-MK"/>
        </w:rPr>
        <w:t xml:space="preserve"> за кандидатите што полагале државна матура </w:t>
      </w:r>
    </w:p>
    <w:p w:rsidR="002B6348" w:rsidRDefault="002B6348" w:rsidP="002B6348">
      <w:pPr>
        <w:jc w:val="center"/>
        <w:rPr>
          <w:rFonts w:ascii="Tahoma" w:hAnsi="Tahoma" w:cs="Tahoma"/>
          <w:b/>
          <w:sz w:val="18"/>
          <w:szCs w:val="18"/>
          <w:lang w:val="mk-MK"/>
        </w:rPr>
      </w:pPr>
      <w:r>
        <w:rPr>
          <w:rFonts w:ascii="Tahoma" w:hAnsi="Tahoma" w:cs="Tahoma"/>
          <w:b/>
          <w:sz w:val="18"/>
          <w:szCs w:val="18"/>
          <w:lang w:val="mk-MK"/>
        </w:rPr>
        <w:t>во</w:t>
      </w:r>
      <w:r w:rsidRPr="00AA0B59">
        <w:rPr>
          <w:rFonts w:ascii="Tahoma" w:hAnsi="Tahoma" w:cs="Tahoma"/>
          <w:b/>
          <w:sz w:val="18"/>
          <w:szCs w:val="18"/>
          <w:lang w:val="mk-MK"/>
        </w:rPr>
        <w:t xml:space="preserve"> учебната 20</w:t>
      </w:r>
      <w:r>
        <w:rPr>
          <w:rFonts w:ascii="Tahoma" w:hAnsi="Tahoma" w:cs="Tahoma"/>
          <w:b/>
          <w:sz w:val="18"/>
          <w:szCs w:val="18"/>
          <w:lang w:val="mk-MK"/>
        </w:rPr>
        <w:t>20</w:t>
      </w:r>
      <w:r w:rsidRPr="00AA0B59">
        <w:rPr>
          <w:rFonts w:ascii="Tahoma" w:hAnsi="Tahoma" w:cs="Tahoma"/>
          <w:b/>
          <w:sz w:val="18"/>
          <w:szCs w:val="18"/>
          <w:lang w:val="mk-MK"/>
        </w:rPr>
        <w:t>/20</w:t>
      </w:r>
      <w:r>
        <w:rPr>
          <w:rFonts w:ascii="Tahoma" w:hAnsi="Tahoma" w:cs="Tahoma"/>
          <w:b/>
          <w:sz w:val="18"/>
          <w:szCs w:val="18"/>
          <w:lang w:val="mk-MK"/>
        </w:rPr>
        <w:t xml:space="preserve">21 </w:t>
      </w:r>
    </w:p>
    <w:p w:rsidR="007746F5" w:rsidRDefault="007746F5" w:rsidP="002B6348">
      <w:pPr>
        <w:jc w:val="center"/>
        <w:rPr>
          <w:rFonts w:ascii="Tahoma" w:hAnsi="Tahoma" w:cs="Tahoma"/>
          <w:b/>
          <w:sz w:val="18"/>
          <w:szCs w:val="18"/>
          <w:lang w:val="mk-MK"/>
        </w:rPr>
      </w:pPr>
    </w:p>
    <w:p w:rsidR="002B6348" w:rsidRPr="00D72411" w:rsidRDefault="002B6348" w:rsidP="002B6348">
      <w:pPr>
        <w:jc w:val="center"/>
        <w:rPr>
          <w:rFonts w:ascii="Tahoma" w:hAnsi="Tahoma" w:cs="Tahoma"/>
          <w:b/>
          <w:sz w:val="14"/>
          <w:szCs w:val="14"/>
          <w:lang w:val="mk-MK"/>
        </w:rPr>
      </w:pPr>
    </w:p>
    <w:p w:rsidR="002B6348" w:rsidRPr="00534A3D" w:rsidRDefault="002B6348" w:rsidP="002B6348">
      <w:pPr>
        <w:pStyle w:val="ListParagraph"/>
        <w:numPr>
          <w:ilvl w:val="0"/>
          <w:numId w:val="65"/>
        </w:numPr>
        <w:jc w:val="both"/>
        <w:rPr>
          <w:rFonts w:ascii="Tahoma" w:hAnsi="Tahoma" w:cs="Tahoma"/>
          <w:sz w:val="14"/>
          <w:szCs w:val="14"/>
          <w:lang w:val="ru-RU"/>
        </w:rPr>
      </w:pPr>
      <w:r w:rsidRPr="0016314E">
        <w:rPr>
          <w:rFonts w:ascii="Tahoma" w:hAnsi="Tahoma" w:cs="Tahoma"/>
          <w:sz w:val="14"/>
          <w:szCs w:val="14"/>
          <w:lang w:val="ru-RU"/>
        </w:rPr>
        <w:t xml:space="preserve">За сите </w:t>
      </w:r>
      <w:r w:rsidRPr="00534A3D">
        <w:rPr>
          <w:rFonts w:ascii="Tahoma" w:hAnsi="Tahoma" w:cs="Tahoma"/>
          <w:sz w:val="14"/>
          <w:szCs w:val="14"/>
          <w:lang w:val="ru-RU"/>
        </w:rPr>
        <w:t xml:space="preserve">кандидати </w:t>
      </w:r>
      <w:r w:rsidRPr="00534A3D">
        <w:rPr>
          <w:rFonts w:ascii="Tahoma" w:hAnsi="Tahoma" w:cs="Tahoma"/>
          <w:b/>
          <w:sz w:val="14"/>
          <w:szCs w:val="14"/>
          <w:lang w:val="ru-RU"/>
        </w:rPr>
        <w:t>задолжителен екстерен испит</w:t>
      </w:r>
      <w:r w:rsidRPr="00534A3D">
        <w:rPr>
          <w:rFonts w:ascii="Tahoma" w:hAnsi="Tahoma" w:cs="Tahoma"/>
          <w:sz w:val="14"/>
          <w:szCs w:val="14"/>
          <w:lang w:val="ru-RU"/>
        </w:rPr>
        <w:t xml:space="preserve"> е предметот: </w:t>
      </w:r>
      <w:r w:rsidR="004C744B">
        <w:rPr>
          <w:rFonts w:ascii="Tahoma" w:hAnsi="Tahoma" w:cs="Tahoma"/>
          <w:sz w:val="14"/>
          <w:szCs w:val="14"/>
          <w:lang w:val="ru-RU"/>
        </w:rPr>
        <w:t>мајчин јазик (</w:t>
      </w:r>
      <w:r w:rsidRPr="00534A3D">
        <w:rPr>
          <w:rFonts w:ascii="Tahoma" w:hAnsi="Tahoma" w:cs="Tahoma"/>
          <w:b/>
          <w:sz w:val="14"/>
          <w:szCs w:val="14"/>
          <w:lang w:val="ru-RU"/>
        </w:rPr>
        <w:t>македонски јазик и литература или албански јазик и литература или турски јазик и литература</w:t>
      </w:r>
      <w:r w:rsidR="004C744B">
        <w:rPr>
          <w:rFonts w:ascii="Tahoma" w:hAnsi="Tahoma" w:cs="Tahoma"/>
          <w:b/>
          <w:sz w:val="14"/>
          <w:szCs w:val="14"/>
          <w:lang w:val="ru-RU"/>
        </w:rPr>
        <w:t>)</w:t>
      </w:r>
      <w:r w:rsidRPr="00534A3D">
        <w:rPr>
          <w:rFonts w:ascii="Tahoma" w:hAnsi="Tahoma" w:cs="Tahoma"/>
          <w:sz w:val="14"/>
          <w:szCs w:val="14"/>
          <w:lang w:val="ru-RU"/>
        </w:rPr>
        <w:t>.</w:t>
      </w:r>
    </w:p>
    <w:p w:rsidR="002B6348" w:rsidRPr="00534A3D" w:rsidRDefault="002B6348" w:rsidP="002B6348">
      <w:pPr>
        <w:ind w:left="360"/>
        <w:rPr>
          <w:rFonts w:ascii="Tahoma" w:hAnsi="Tahoma" w:cs="Tahoma"/>
          <w:b/>
          <w:sz w:val="14"/>
          <w:szCs w:val="14"/>
          <w:lang w:val="ru-RU"/>
        </w:rPr>
      </w:pPr>
    </w:p>
    <w:p w:rsidR="002B6348" w:rsidRPr="00534A3D" w:rsidRDefault="002B6348" w:rsidP="002B6348">
      <w:pPr>
        <w:pStyle w:val="ListParagraph"/>
        <w:numPr>
          <w:ilvl w:val="0"/>
          <w:numId w:val="65"/>
        </w:numPr>
        <w:jc w:val="both"/>
        <w:rPr>
          <w:rFonts w:ascii="Tahoma" w:hAnsi="Tahoma" w:cs="Tahoma"/>
          <w:sz w:val="14"/>
          <w:szCs w:val="14"/>
          <w:lang w:val="ru-RU"/>
        </w:rPr>
      </w:pPr>
      <w:r w:rsidRPr="00534A3D">
        <w:rPr>
          <w:rFonts w:ascii="Tahoma" w:hAnsi="Tahoma" w:cs="Tahoma"/>
          <w:b/>
          <w:sz w:val="14"/>
          <w:szCs w:val="14"/>
          <w:lang w:val="mk-MK"/>
        </w:rPr>
        <w:t>Изборен е</w:t>
      </w:r>
      <w:r w:rsidRPr="00534A3D">
        <w:rPr>
          <w:rFonts w:ascii="Tahoma" w:hAnsi="Tahoma" w:cs="Tahoma"/>
          <w:b/>
          <w:sz w:val="14"/>
          <w:szCs w:val="14"/>
          <w:lang w:val="ru-RU"/>
        </w:rPr>
        <w:t>кстерен испит</w:t>
      </w:r>
      <w:r w:rsidRPr="00534A3D">
        <w:rPr>
          <w:rFonts w:ascii="Tahoma" w:hAnsi="Tahoma" w:cs="Tahoma"/>
          <w:sz w:val="14"/>
          <w:szCs w:val="14"/>
          <w:lang w:val="ru-RU"/>
        </w:rPr>
        <w:t xml:space="preserve"> за кандидатите </w:t>
      </w:r>
      <w:r w:rsidRPr="00534A3D">
        <w:rPr>
          <w:rFonts w:ascii="Tahoma" w:hAnsi="Tahoma" w:cs="Tahoma"/>
          <w:b/>
          <w:sz w:val="14"/>
          <w:szCs w:val="14"/>
          <w:lang w:val="ru-RU"/>
        </w:rPr>
        <w:t>со:</w:t>
      </w:r>
    </w:p>
    <w:p w:rsidR="002B6348" w:rsidRPr="00534A3D" w:rsidRDefault="002B6348" w:rsidP="002B6348">
      <w:pPr>
        <w:pStyle w:val="ListParagraph"/>
        <w:rPr>
          <w:rFonts w:ascii="Tahoma" w:hAnsi="Tahoma" w:cs="Tahoma"/>
          <w:b/>
          <w:sz w:val="14"/>
          <w:szCs w:val="14"/>
          <w:lang w:val="ru-RU"/>
        </w:rPr>
      </w:pPr>
    </w:p>
    <w:p w:rsidR="002B6348" w:rsidRPr="00534A3D" w:rsidRDefault="002B6348" w:rsidP="002B6348">
      <w:pPr>
        <w:pStyle w:val="ListParagraph"/>
        <w:numPr>
          <w:ilvl w:val="0"/>
          <w:numId w:val="64"/>
        </w:numPr>
        <w:jc w:val="both"/>
        <w:rPr>
          <w:rFonts w:ascii="Tahoma" w:hAnsi="Tahoma" w:cs="Tahoma"/>
          <w:sz w:val="14"/>
          <w:szCs w:val="14"/>
          <w:lang w:val="ru-RU"/>
        </w:rPr>
      </w:pPr>
      <w:r w:rsidRPr="00534A3D">
        <w:rPr>
          <w:rFonts w:ascii="Tahoma" w:hAnsi="Tahoma" w:cs="Tahoma"/>
          <w:b/>
          <w:sz w:val="14"/>
          <w:szCs w:val="14"/>
          <w:lang w:val="ru-RU"/>
        </w:rPr>
        <w:t xml:space="preserve">Гимназиско </w:t>
      </w:r>
      <w:r w:rsidRPr="00534A3D">
        <w:rPr>
          <w:rFonts w:ascii="Tahoma" w:hAnsi="Tahoma" w:cs="Tahoma"/>
          <w:b/>
          <w:sz w:val="14"/>
          <w:szCs w:val="14"/>
          <w:lang w:val="mk-MK"/>
        </w:rPr>
        <w:t xml:space="preserve">и средно стручно </w:t>
      </w:r>
      <w:r w:rsidRPr="00534A3D">
        <w:rPr>
          <w:rFonts w:ascii="Tahoma" w:hAnsi="Tahoma" w:cs="Tahoma"/>
          <w:b/>
          <w:sz w:val="14"/>
          <w:szCs w:val="14"/>
          <w:lang w:val="ru-RU"/>
        </w:rPr>
        <w:t xml:space="preserve">образование </w:t>
      </w:r>
      <w:r w:rsidRPr="00534A3D">
        <w:rPr>
          <w:rFonts w:ascii="Tahoma" w:hAnsi="Tahoma" w:cs="Tahoma"/>
          <w:sz w:val="14"/>
          <w:szCs w:val="14"/>
        </w:rPr>
        <w:t>се избира помеѓу</w:t>
      </w:r>
      <w:r w:rsidRPr="00534A3D">
        <w:rPr>
          <w:rFonts w:ascii="Tahoma" w:hAnsi="Tahoma" w:cs="Tahoma"/>
          <w:sz w:val="14"/>
          <w:szCs w:val="14"/>
          <w:lang w:val="mk-MK"/>
        </w:rPr>
        <w:t>:</w:t>
      </w:r>
      <w:r w:rsidRPr="00534A3D">
        <w:rPr>
          <w:rFonts w:ascii="Tahoma" w:hAnsi="Tahoma" w:cs="Tahoma"/>
          <w:sz w:val="14"/>
          <w:szCs w:val="14"/>
        </w:rPr>
        <w:t xml:space="preserve"> </w:t>
      </w:r>
      <w:r w:rsidRPr="00534A3D">
        <w:rPr>
          <w:rFonts w:ascii="Tahoma" w:hAnsi="Tahoma" w:cs="Tahoma"/>
          <w:b/>
          <w:sz w:val="14"/>
          <w:szCs w:val="14"/>
          <w:lang w:val="ru-RU"/>
        </w:rPr>
        <w:t>математика или странски јазик</w:t>
      </w:r>
      <w:r w:rsidRPr="00534A3D">
        <w:rPr>
          <w:rFonts w:ascii="Tahoma" w:hAnsi="Tahoma" w:cs="Tahoma"/>
          <w:sz w:val="14"/>
          <w:szCs w:val="14"/>
        </w:rPr>
        <w:t>(англиски јазик, германски јазик, француски јазик и руски јазик)</w:t>
      </w:r>
      <w:r w:rsidRPr="00534A3D">
        <w:rPr>
          <w:rFonts w:ascii="Tahoma" w:hAnsi="Tahoma" w:cs="Tahoma"/>
          <w:b/>
          <w:sz w:val="14"/>
          <w:szCs w:val="14"/>
          <w:lang w:val="ru-RU"/>
        </w:rPr>
        <w:t xml:space="preserve">, </w:t>
      </w:r>
    </w:p>
    <w:p w:rsidR="002B6348" w:rsidRPr="00534A3D" w:rsidRDefault="002B6348" w:rsidP="002B6348">
      <w:pPr>
        <w:pStyle w:val="ListParagraph"/>
        <w:numPr>
          <w:ilvl w:val="0"/>
          <w:numId w:val="64"/>
        </w:numPr>
        <w:jc w:val="both"/>
        <w:rPr>
          <w:rFonts w:ascii="Tahoma" w:hAnsi="Tahoma" w:cs="Tahoma"/>
          <w:b/>
          <w:sz w:val="14"/>
          <w:szCs w:val="14"/>
          <w:lang w:val="ru-RU"/>
        </w:rPr>
      </w:pPr>
      <w:r w:rsidRPr="00534A3D">
        <w:rPr>
          <w:rFonts w:ascii="Tahoma" w:hAnsi="Tahoma" w:cs="Tahoma"/>
          <w:b/>
          <w:sz w:val="14"/>
          <w:szCs w:val="14"/>
          <w:lang w:val="ru-RU"/>
        </w:rPr>
        <w:t>средно уметничко образование</w:t>
      </w:r>
      <w:r w:rsidRPr="00534A3D">
        <w:rPr>
          <w:rFonts w:ascii="Tahoma" w:hAnsi="Tahoma" w:cs="Tahoma"/>
          <w:sz w:val="14"/>
          <w:szCs w:val="14"/>
          <w:lang w:val="ru-RU"/>
        </w:rPr>
        <w:t xml:space="preserve"> е: </w:t>
      </w:r>
      <w:r w:rsidRPr="00534A3D">
        <w:rPr>
          <w:rFonts w:ascii="Tahoma" w:hAnsi="Tahoma" w:cs="Tahoma"/>
          <w:sz w:val="14"/>
          <w:szCs w:val="14"/>
        </w:rPr>
        <w:t>се избира помеѓу странски јазик (англиски јазик, германски јазик, француски јазик и руски јазик) или естетика/филозофија.</w:t>
      </w:r>
    </w:p>
    <w:p w:rsidR="002B6348" w:rsidRPr="00534A3D" w:rsidRDefault="002B6348" w:rsidP="002B6348">
      <w:pPr>
        <w:pStyle w:val="ListParagraph"/>
        <w:ind w:left="1485"/>
        <w:jc w:val="both"/>
        <w:rPr>
          <w:rFonts w:ascii="Tahoma" w:hAnsi="Tahoma" w:cs="Tahoma"/>
          <w:b/>
          <w:sz w:val="14"/>
          <w:szCs w:val="14"/>
          <w:lang w:val="ru-RU"/>
        </w:rPr>
      </w:pPr>
    </w:p>
    <w:p w:rsidR="002B6348" w:rsidRPr="00534A3D" w:rsidRDefault="002B6348" w:rsidP="002B6348">
      <w:pPr>
        <w:pStyle w:val="ListParagraph"/>
        <w:numPr>
          <w:ilvl w:val="0"/>
          <w:numId w:val="65"/>
        </w:num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lang w:val="mk-MK"/>
        </w:rPr>
        <w:t xml:space="preserve">За </w:t>
      </w:r>
      <w:r w:rsidRPr="00534A3D">
        <w:rPr>
          <w:rFonts w:ascii="Tahoma" w:hAnsi="Tahoma" w:cs="Tahoma"/>
          <w:b/>
          <w:sz w:val="14"/>
          <w:szCs w:val="14"/>
          <w:lang w:val="mk-MK"/>
        </w:rPr>
        <w:t>и</w:t>
      </w:r>
      <w:r w:rsidRPr="00534A3D">
        <w:rPr>
          <w:rFonts w:ascii="Tahoma" w:hAnsi="Tahoma" w:cs="Tahoma"/>
          <w:b/>
          <w:sz w:val="14"/>
          <w:szCs w:val="14"/>
        </w:rPr>
        <w:t>нтерни</w:t>
      </w:r>
      <w:r w:rsidRPr="00534A3D">
        <w:rPr>
          <w:rFonts w:ascii="Tahoma" w:hAnsi="Tahoma" w:cs="Tahoma"/>
          <w:b/>
          <w:sz w:val="14"/>
          <w:szCs w:val="14"/>
          <w:lang w:val="mk-MK"/>
        </w:rPr>
        <w:t>те</w:t>
      </w:r>
      <w:r w:rsidRPr="00534A3D">
        <w:rPr>
          <w:rFonts w:ascii="Tahoma" w:hAnsi="Tahoma" w:cs="Tahoma"/>
          <w:b/>
          <w:sz w:val="14"/>
          <w:szCs w:val="14"/>
        </w:rPr>
        <w:t xml:space="preserve"> испити</w:t>
      </w:r>
      <w:r w:rsidRPr="00534A3D">
        <w:rPr>
          <w:rFonts w:ascii="Tahoma" w:hAnsi="Tahoma" w:cs="Tahoma"/>
          <w:b/>
          <w:sz w:val="14"/>
          <w:szCs w:val="14"/>
          <w:lang w:val="mk-MK"/>
        </w:rPr>
        <w:t xml:space="preserve"> </w:t>
      </w:r>
      <w:r w:rsidRPr="00534A3D">
        <w:rPr>
          <w:rFonts w:ascii="Tahoma" w:hAnsi="Tahoma" w:cs="Tahoma"/>
          <w:sz w:val="14"/>
          <w:szCs w:val="14"/>
          <w:lang w:val="mk-MK"/>
        </w:rPr>
        <w:t>с</w:t>
      </w:r>
      <w:r w:rsidRPr="00534A3D">
        <w:rPr>
          <w:rFonts w:ascii="Tahoma" w:hAnsi="Tahoma" w:cs="Tahoma"/>
          <w:sz w:val="14"/>
          <w:szCs w:val="14"/>
        </w:rPr>
        <w:t>е бираат два предмети од</w:t>
      </w:r>
      <w:r w:rsidRPr="00534A3D">
        <w:rPr>
          <w:rFonts w:ascii="Tahoma" w:hAnsi="Tahoma" w:cs="Tahoma"/>
          <w:sz w:val="14"/>
          <w:szCs w:val="14"/>
          <w:lang w:val="mk-MK"/>
        </w:rPr>
        <w:t xml:space="preserve">: </w:t>
      </w:r>
    </w:p>
    <w:p w:rsidR="002B6348" w:rsidRPr="00534A3D" w:rsidRDefault="002B6348" w:rsidP="002B6348">
      <w:pPr>
        <w:pStyle w:val="ListParagraph"/>
        <w:numPr>
          <w:ilvl w:val="1"/>
          <w:numId w:val="65"/>
        </w:numPr>
        <w:jc w:val="both"/>
        <w:rPr>
          <w:rFonts w:ascii="Tahoma" w:hAnsi="Tahoma" w:cs="Tahoma"/>
          <w:sz w:val="14"/>
          <w:szCs w:val="14"/>
        </w:rPr>
      </w:pPr>
      <w:r w:rsidRPr="00534A3D">
        <w:rPr>
          <w:rFonts w:ascii="Tahoma" w:hAnsi="Tahoma" w:cs="Tahoma"/>
          <w:i/>
          <w:sz w:val="14"/>
          <w:szCs w:val="14"/>
        </w:rPr>
        <w:t xml:space="preserve">Листа на наставни предмети за изборниот дел на државната матура во гимназиското образование </w:t>
      </w:r>
      <w:r>
        <w:rPr>
          <w:rFonts w:ascii="Tahoma" w:hAnsi="Tahoma" w:cs="Tahoma"/>
          <w:sz w:val="14"/>
          <w:szCs w:val="14"/>
          <w:lang w:val="mk-MK"/>
        </w:rPr>
        <w:t>–</w:t>
      </w:r>
      <w:r w:rsidRPr="00534A3D">
        <w:rPr>
          <w:rFonts w:ascii="Tahoma" w:hAnsi="Tahoma" w:cs="Tahoma"/>
          <w:sz w:val="14"/>
          <w:szCs w:val="14"/>
          <w:lang w:val="mk-MK"/>
        </w:rPr>
        <w:t xml:space="preserve"> </w:t>
      </w:r>
      <w:r w:rsidRPr="00534A3D">
        <w:rPr>
          <w:rFonts w:ascii="Tahoma" w:hAnsi="Tahoma" w:cs="Tahoma"/>
          <w:sz w:val="14"/>
          <w:szCs w:val="14"/>
        </w:rPr>
        <w:t>Математика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 xml:space="preserve"> Странски јазик (англиски, француски, германски и руски)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Физика</w:t>
      </w:r>
      <w:r>
        <w:rPr>
          <w:rFonts w:ascii="Tahoma" w:hAnsi="Tahoma" w:cs="Tahoma"/>
          <w:sz w:val="14"/>
          <w:szCs w:val="14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Хемија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Биологија</w:t>
      </w:r>
      <w:r>
        <w:rPr>
          <w:rFonts w:ascii="Tahoma" w:hAnsi="Tahoma" w:cs="Tahoma"/>
          <w:sz w:val="14"/>
          <w:szCs w:val="14"/>
          <w:lang w:val="mk-MK"/>
        </w:rPr>
        <w:t>,</w:t>
      </w:r>
      <w:r w:rsidRPr="00534A3D">
        <w:rPr>
          <w:rFonts w:ascii="Tahoma" w:hAnsi="Tahoma" w:cs="Tahoma"/>
          <w:sz w:val="14"/>
          <w:szCs w:val="14"/>
        </w:rPr>
        <w:t xml:space="preserve"> Историја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Географија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Класични јазици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Ликовна уметност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Музичка уметност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Филозофија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Социологија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Информатика</w:t>
      </w:r>
      <w:r w:rsidRPr="00534A3D">
        <w:rPr>
          <w:rFonts w:ascii="Tahoma" w:hAnsi="Tahoma" w:cs="Tahoma"/>
          <w:sz w:val="14"/>
          <w:szCs w:val="14"/>
          <w:lang w:val="mk-MK"/>
        </w:rPr>
        <w:t xml:space="preserve"> - </w:t>
      </w:r>
      <w:r w:rsidRPr="00534A3D">
        <w:rPr>
          <w:rFonts w:ascii="Tahoma" w:hAnsi="Tahoma" w:cs="Tahoma"/>
          <w:sz w:val="14"/>
          <w:szCs w:val="14"/>
        </w:rPr>
        <w:t>информатика со информатичка технологија (2 + 2 часа)</w:t>
      </w:r>
      <w:r>
        <w:rPr>
          <w:rFonts w:ascii="Tahoma" w:hAnsi="Tahoma" w:cs="Tahoma"/>
          <w:sz w:val="14"/>
          <w:szCs w:val="14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Македонски јазик и литература (за учениците кои наставата ја следат на албански јазик или на турски јазик)</w:t>
      </w:r>
    </w:p>
    <w:p w:rsidR="002B6348" w:rsidRPr="00534A3D" w:rsidRDefault="002B6348" w:rsidP="002B6348">
      <w:pPr>
        <w:pStyle w:val="ListParagraph"/>
        <w:numPr>
          <w:ilvl w:val="1"/>
          <w:numId w:val="65"/>
        </w:numPr>
        <w:jc w:val="both"/>
        <w:rPr>
          <w:rFonts w:ascii="Tahoma" w:hAnsi="Tahoma" w:cs="Tahoma"/>
          <w:b/>
          <w:sz w:val="14"/>
          <w:szCs w:val="14"/>
          <w:lang w:val="mk-MK"/>
        </w:rPr>
      </w:pPr>
      <w:r w:rsidRPr="00534A3D">
        <w:rPr>
          <w:rFonts w:ascii="Tahoma" w:hAnsi="Tahoma" w:cs="Tahoma"/>
          <w:i/>
          <w:sz w:val="14"/>
          <w:szCs w:val="14"/>
        </w:rPr>
        <w:t>Листа на наставни предмети за изборниот дел на државната матура во средно стручно образование</w:t>
      </w:r>
      <w:r w:rsidRPr="00534A3D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val="mk-MK"/>
        </w:rPr>
        <w:t>–</w:t>
      </w:r>
      <w:r w:rsidRPr="00534A3D">
        <w:rPr>
          <w:rFonts w:ascii="Tahoma" w:hAnsi="Tahoma" w:cs="Tahoma"/>
          <w:sz w:val="14"/>
          <w:szCs w:val="14"/>
          <w:lang w:val="mk-MK"/>
        </w:rPr>
        <w:t xml:space="preserve"> </w:t>
      </w:r>
      <w:r w:rsidRPr="00534A3D">
        <w:rPr>
          <w:rFonts w:ascii="Tahoma" w:hAnsi="Tahoma" w:cs="Tahoma"/>
          <w:sz w:val="14"/>
          <w:szCs w:val="14"/>
        </w:rPr>
        <w:t>Математика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 xml:space="preserve"> Странски јазик (англиски, француски, германски и руски)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Физика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Хемија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Биологија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Бизнис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Историја</w:t>
      </w:r>
    </w:p>
    <w:p w:rsidR="002B6348" w:rsidRPr="00534A3D" w:rsidRDefault="002B6348" w:rsidP="002B6348">
      <w:pPr>
        <w:pStyle w:val="ListParagraph"/>
        <w:numPr>
          <w:ilvl w:val="1"/>
          <w:numId w:val="65"/>
        </w:numPr>
        <w:jc w:val="both"/>
        <w:rPr>
          <w:rFonts w:ascii="Tahoma" w:hAnsi="Tahoma" w:cs="Tahoma"/>
          <w:b/>
          <w:sz w:val="14"/>
          <w:szCs w:val="14"/>
          <w:lang w:val="mk-MK"/>
        </w:rPr>
      </w:pPr>
      <w:r w:rsidRPr="00534A3D">
        <w:rPr>
          <w:rFonts w:ascii="Tahoma" w:hAnsi="Tahoma" w:cs="Tahoma"/>
          <w:i/>
          <w:sz w:val="14"/>
          <w:szCs w:val="14"/>
        </w:rPr>
        <w:t>Листа на наставни предмети за изборниот дел на државната матура во средно уметничко образование</w:t>
      </w:r>
      <w:r w:rsidRPr="00534A3D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val="mk-MK"/>
        </w:rPr>
        <w:t xml:space="preserve">- </w:t>
      </w:r>
      <w:r w:rsidRPr="00534A3D">
        <w:rPr>
          <w:rFonts w:ascii="Tahoma" w:hAnsi="Tahoma" w:cs="Tahoma"/>
          <w:sz w:val="14"/>
          <w:szCs w:val="14"/>
        </w:rPr>
        <w:t>Странски јазик (англиски, француски, германски и руски)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Историја</w:t>
      </w:r>
      <w:r>
        <w:rPr>
          <w:rFonts w:ascii="Tahoma" w:hAnsi="Tahoma" w:cs="Tahoma"/>
          <w:sz w:val="14"/>
          <w:szCs w:val="14"/>
          <w:lang w:val="mk-MK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Филозофија</w:t>
      </w:r>
      <w:r>
        <w:rPr>
          <w:rFonts w:ascii="Tahoma" w:hAnsi="Tahoma" w:cs="Tahoma"/>
          <w:sz w:val="14"/>
          <w:szCs w:val="14"/>
        </w:rPr>
        <w:t xml:space="preserve">, </w:t>
      </w:r>
      <w:r w:rsidRPr="00534A3D">
        <w:rPr>
          <w:rFonts w:ascii="Tahoma" w:hAnsi="Tahoma" w:cs="Tahoma"/>
          <w:sz w:val="14"/>
          <w:szCs w:val="14"/>
        </w:rPr>
        <w:t>Естетика</w:t>
      </w:r>
    </w:p>
    <w:p w:rsidR="002B6348" w:rsidRPr="00AA0B59" w:rsidRDefault="002B6348" w:rsidP="002B6348">
      <w:pPr>
        <w:rPr>
          <w:rFonts w:ascii="Tahoma" w:hAnsi="Tahoma" w:cs="Tahoma"/>
          <w:sz w:val="14"/>
          <w:szCs w:val="14"/>
          <w:lang w:val="mk-MK"/>
        </w:rPr>
      </w:pPr>
    </w:p>
    <w:tbl>
      <w:tblPr>
        <w:tblW w:w="1045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170"/>
        <w:gridCol w:w="2149"/>
        <w:gridCol w:w="4590"/>
      </w:tblGrid>
      <w:tr w:rsidR="002B6348" w:rsidRPr="00AA0B59" w:rsidTr="004C744B">
        <w:trPr>
          <w:tblHeader/>
          <w:jc w:val="center"/>
        </w:trPr>
        <w:tc>
          <w:tcPr>
            <w:tcW w:w="154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ФАКУЛТЕТ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СТУДИСКА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ПРОГРАМА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ЕКСТЕРЕН ИЗБОРЕН ПРЕДМЕТ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ИНТЕРНИ ПРЕДМЕТИ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Архитектонски факултет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архитектура</w:t>
            </w:r>
          </w:p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(петгодишни интегрирани студии од прв и втор циклус)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</w:tc>
      </w:tr>
      <w:tr w:rsidR="00CC3CA3" w:rsidRPr="00AA0B59" w:rsidTr="004C744B">
        <w:trPr>
          <w:cantSplit/>
          <w:trHeight w:val="1309"/>
          <w:jc w:val="center"/>
        </w:trPr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CC3CA3" w:rsidRPr="00AA0B59" w:rsidRDefault="00CC3CA3" w:rsidP="00CC3CA3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Градежен факултет</w:t>
            </w:r>
          </w:p>
        </w:tc>
        <w:tc>
          <w:tcPr>
            <w:tcW w:w="2170" w:type="dxa"/>
            <w:vAlign w:val="center"/>
          </w:tcPr>
          <w:p w:rsidR="00CC3CA3" w:rsidRPr="00AA0B59" w:rsidRDefault="00CC3CA3" w:rsidP="00CC3CA3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CC3CA3" w:rsidRPr="00AA0B59" w:rsidRDefault="00CC3CA3" w:rsidP="00CC3CA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4590" w:type="dxa"/>
            <w:vAlign w:val="center"/>
          </w:tcPr>
          <w:p w:rsidR="00CC3CA3" w:rsidRPr="00AA0B59" w:rsidRDefault="00CC3CA3" w:rsidP="00CC3CA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000000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Факултет за електротехника и информациски технологии 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математика </w:t>
            </w:r>
          </w:p>
        </w:tc>
        <w:tc>
          <w:tcPr>
            <w:tcW w:w="4590" w:type="dxa"/>
            <w:vAlign w:val="center"/>
          </w:tcPr>
          <w:p w:rsidR="002B6348" w:rsidRPr="00AA0B59" w:rsidRDefault="005430A4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000000"/>
            </w:tcBorders>
            <w:vAlign w:val="center"/>
          </w:tcPr>
          <w:p w:rsidR="002B6348" w:rsidRPr="00AA0B59" w:rsidRDefault="002B6348" w:rsidP="004C744B">
            <w:pPr>
              <w:pStyle w:val="Heading5"/>
              <w:jc w:val="left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Факултет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информатички науки и компјутерско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инженерство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математика 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физика, информатика или странски јазик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(најмалку еден, а може и два предмета)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по избор на кандидатот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(еден од гореспоменатите предмети или некој друг сосема различен предмет)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физика, 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или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странски јазик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(најмалку еден, а може и два предмета)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 по избор на кандидатот (еден од гореспоменатите предмети или некој друг сосема поразличен предмет)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vAlign w:val="center"/>
          </w:tcPr>
          <w:p w:rsidR="002B6348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Машински факултет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</w:tcPr>
          <w:p w:rsidR="002B6348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  <w:p w:rsidR="002B6348" w:rsidRPr="00B43D53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F26B27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4590" w:type="dxa"/>
          </w:tcPr>
          <w:p w:rsidR="002B6348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  <w:p w:rsidR="002B6348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F26B27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  <w:p w:rsidR="002B6348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  <w:p w:rsidR="002B6348" w:rsidRPr="0068460D" w:rsidRDefault="002B6348" w:rsidP="004C744B">
            <w:pPr>
              <w:rPr>
                <w:lang w:val="mk-MK"/>
              </w:rPr>
            </w:pP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Технолошко-металуршки факултет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3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13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изборен стручен предмет </w:t>
            </w:r>
          </w:p>
        </w:tc>
      </w:tr>
      <w:tr w:rsidR="00011CC6" w:rsidRPr="00AA0B59" w:rsidTr="004C744B">
        <w:trPr>
          <w:cantSplit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Природно-математички факултет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атематика</w:t>
            </w:r>
          </w:p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предмети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mk-MK"/>
              </w:rPr>
              <w:t xml:space="preserve">еден </w:t>
            </w: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предмет од листата на стручни предмети</w:t>
            </w:r>
          </w:p>
        </w:tc>
      </w:tr>
      <w:tr w:rsidR="00011CC6" w:rsidRPr="00AA0B59" w:rsidTr="004C744B">
        <w:trPr>
          <w:cantSplit/>
          <w:jc w:val="center"/>
        </w:trPr>
        <w:tc>
          <w:tcPr>
            <w:tcW w:w="1543" w:type="dxa"/>
            <w:vMerge/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ф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изика</w:t>
            </w:r>
          </w:p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предмети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mk-MK"/>
              </w:rPr>
              <w:t xml:space="preserve">еден </w:t>
            </w: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предмет од листата на стручни предмети</w:t>
            </w:r>
          </w:p>
        </w:tc>
      </w:tr>
      <w:tr w:rsidR="00011CC6" w:rsidRPr="00AA0B59" w:rsidTr="004C744B">
        <w:trPr>
          <w:cantSplit/>
          <w:jc w:val="center"/>
        </w:trPr>
        <w:tc>
          <w:tcPr>
            <w:tcW w:w="154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емија</w:t>
            </w:r>
          </w:p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предмети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mk-MK"/>
              </w:rPr>
              <w:t xml:space="preserve">еден </w:t>
            </w: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предмет од листата на стручни предмети</w:t>
            </w:r>
          </w:p>
        </w:tc>
      </w:tr>
      <w:tr w:rsidR="00011CC6" w:rsidRPr="00AA0B59" w:rsidTr="004C744B">
        <w:trPr>
          <w:cantSplit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иологија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</w:rPr>
            </w:pPr>
            <w:r w:rsidRPr="00011CC6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011CC6" w:rsidRPr="00011CC6" w:rsidRDefault="00011CC6" w:rsidP="00011CC6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</w:rPr>
            </w:pPr>
            <w:r w:rsidRPr="00011CC6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од листата на стручни предмети</w:t>
            </w:r>
          </w:p>
        </w:tc>
      </w:tr>
      <w:tr w:rsidR="00011CC6" w:rsidRPr="00AA0B59" w:rsidTr="004C744B">
        <w:trPr>
          <w:cantSplit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еографија</w:t>
            </w:r>
          </w:p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49" w:type="dxa"/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предмети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mk-MK"/>
              </w:rPr>
              <w:t xml:space="preserve">еден </w:t>
            </w: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предмет од листата на стручни предмети</w:t>
            </w:r>
          </w:p>
        </w:tc>
      </w:tr>
      <w:tr w:rsidR="00011CC6" w:rsidRPr="00AA0B59" w:rsidTr="004C744B">
        <w:trPr>
          <w:cantSplit/>
          <w:trHeight w:val="488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е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тнологија и антропологија</w:t>
            </w:r>
          </w:p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предмети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mk-MK"/>
              </w:rPr>
              <w:t xml:space="preserve">еден </w:t>
            </w: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предмет од листата на стручни предмети</w:t>
            </w:r>
          </w:p>
        </w:tc>
      </w:tr>
      <w:tr w:rsidR="00011CC6" w:rsidRPr="00AA0B59" w:rsidTr="004C744B">
        <w:trPr>
          <w:cantSplit/>
          <w:trHeight w:val="540"/>
          <w:jc w:val="center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атематика-физика</w:t>
            </w:r>
          </w:p>
        </w:tc>
        <w:tc>
          <w:tcPr>
            <w:tcW w:w="2149" w:type="dxa"/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предмети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mk-MK"/>
              </w:rPr>
              <w:t xml:space="preserve">еден </w:t>
            </w: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предмет од листата на стручни предмети</w:t>
            </w:r>
          </w:p>
        </w:tc>
      </w:tr>
      <w:tr w:rsidR="00011CC6" w:rsidRPr="00AA0B59" w:rsidTr="004C744B">
        <w:trPr>
          <w:cantSplit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vAlign w:val="center"/>
          </w:tcPr>
          <w:p w:rsidR="00011CC6" w:rsidRPr="00AA0B59" w:rsidRDefault="00011CC6" w:rsidP="00011CC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иологија-хемија</w:t>
            </w:r>
          </w:p>
        </w:tc>
        <w:tc>
          <w:tcPr>
            <w:tcW w:w="2149" w:type="dxa"/>
          </w:tcPr>
          <w:p w:rsidR="00011CC6" w:rsidRDefault="00011CC6" w:rsidP="00011CC6">
            <w:r w:rsidRPr="00901F73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vAlign w:val="center"/>
          </w:tcPr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>за гимназија</w:t>
            </w:r>
          </w:p>
          <w:p w:rsidR="00011CC6" w:rsidRPr="00011CC6" w:rsidRDefault="00011CC6" w:rsidP="00011CC6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</w:rPr>
            </w:pPr>
            <w:r w:rsidRPr="00011CC6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011CC6" w:rsidRPr="00011CC6" w:rsidRDefault="00011CC6" w:rsidP="00011CC6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011CC6" w:rsidRPr="00011CC6" w:rsidRDefault="00011CC6" w:rsidP="00011CC6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11CC6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</w:rPr>
            </w:pPr>
            <w:r w:rsidRPr="00011CC6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011CC6" w:rsidRPr="00011CC6" w:rsidRDefault="00011CC6" w:rsidP="00011CC6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11CC6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од листата на стручни предмети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Економски факултет  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A102D7" w:rsidRPr="00A102D7" w:rsidRDefault="00A102D7" w:rsidP="00A102D7">
            <w:pPr>
              <w:pStyle w:val="ListParagraph"/>
              <w:numPr>
                <w:ilvl w:val="0"/>
                <w:numId w:val="66"/>
              </w:numPr>
              <w:ind w:left="121" w:hanging="77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A102D7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>два предмети од: листата на општообразовни предмети и/или од листата на предмети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1"/>
                <w:numId w:val="24"/>
              </w:numPr>
              <w:tabs>
                <w:tab w:val="clear" w:pos="1440"/>
              </w:tabs>
              <w:ind w:left="176" w:hanging="176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предмети според образовниот</w:t>
            </w:r>
          </w:p>
          <w:p w:rsidR="002B6348" w:rsidRPr="00AA0B59" w:rsidRDefault="002B6348" w:rsidP="004C744B">
            <w:pPr>
              <w:ind w:left="-4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профил на кандидатот</w:t>
            </w:r>
          </w:p>
        </w:tc>
      </w:tr>
      <w:tr w:rsidR="002B6348" w:rsidRPr="00AA0B59" w:rsidTr="004C744B">
        <w:trPr>
          <w:cantSplit/>
          <w:trHeight w:val="3084"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Правен факултет „Јустинијан Први“ 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B6348" w:rsidRPr="00750F66" w:rsidRDefault="002B6348" w:rsidP="004C744B">
            <w:pPr>
              <w:ind w:left="40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750F66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Гимназиско </w:t>
            </w:r>
            <w:r w:rsidRPr="00750F66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и средно стручно </w:t>
            </w:r>
            <w:r w:rsidRPr="00750F66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образование </w:t>
            </w:r>
            <w:r w:rsidRPr="00750F66">
              <w:rPr>
                <w:rFonts w:ascii="Tahoma" w:hAnsi="Tahoma" w:cs="Tahoma"/>
                <w:sz w:val="14"/>
                <w:szCs w:val="14"/>
              </w:rPr>
              <w:t>се избира помеѓу</w:t>
            </w:r>
            <w:r w:rsidRPr="00750F66">
              <w:rPr>
                <w:rFonts w:ascii="Tahoma" w:hAnsi="Tahoma" w:cs="Tahoma"/>
                <w:sz w:val="14"/>
                <w:szCs w:val="14"/>
                <w:lang w:val="mk-MK"/>
              </w:rPr>
              <w:t>:</w:t>
            </w:r>
            <w:r w:rsidRPr="00750F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50F66">
              <w:rPr>
                <w:rFonts w:ascii="Tahoma" w:hAnsi="Tahoma" w:cs="Tahoma"/>
                <w:b/>
                <w:sz w:val="14"/>
                <w:szCs w:val="14"/>
                <w:lang w:val="ru-RU"/>
              </w:rPr>
              <w:t>математика или странски јазик</w:t>
            </w:r>
            <w:r w:rsidRPr="00750F66">
              <w:rPr>
                <w:rFonts w:ascii="Tahoma" w:hAnsi="Tahoma" w:cs="Tahoma"/>
                <w:sz w:val="14"/>
                <w:szCs w:val="14"/>
              </w:rPr>
              <w:t>(англиски јазик, германски јазик, француски јазик и руски јазик)</w:t>
            </w:r>
            <w:r w:rsidRPr="00750F66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, </w:t>
            </w:r>
          </w:p>
          <w:p w:rsidR="002B6348" w:rsidRPr="00750F66" w:rsidRDefault="002B6348" w:rsidP="004C744B">
            <w:pPr>
              <w:ind w:left="40"/>
              <w:jc w:val="both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750F66">
              <w:rPr>
                <w:rFonts w:ascii="Tahoma" w:hAnsi="Tahoma" w:cs="Tahoma"/>
                <w:b/>
                <w:sz w:val="14"/>
                <w:szCs w:val="14"/>
                <w:lang w:val="ru-RU"/>
              </w:rPr>
              <w:t>средно уметничко образование</w:t>
            </w:r>
            <w:r w:rsidRPr="00750F66">
              <w:rPr>
                <w:rFonts w:ascii="Tahoma" w:hAnsi="Tahoma" w:cs="Tahoma"/>
                <w:sz w:val="14"/>
                <w:szCs w:val="14"/>
                <w:lang w:val="ru-RU"/>
              </w:rPr>
              <w:t xml:space="preserve"> е: </w:t>
            </w:r>
            <w:r w:rsidRPr="00750F66">
              <w:rPr>
                <w:rFonts w:ascii="Tahoma" w:hAnsi="Tahoma" w:cs="Tahoma"/>
                <w:sz w:val="14"/>
                <w:szCs w:val="14"/>
              </w:rPr>
              <w:t>се избира помеѓу странски јазик (англиски јазик, германски јазик, француски јазик и руски јазик) или естетика/филозофија.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Филозофски факултт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36" w:rsidRPr="00AA0B59" w:rsidRDefault="003C6836" w:rsidP="003C6836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3C6836" w:rsidRPr="00AA0B59" w:rsidRDefault="003C6836" w:rsidP="003C683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3C6836" w:rsidRPr="00AA0B59" w:rsidRDefault="003C6836" w:rsidP="003C6836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3C6836" w:rsidP="003C6836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Филолошки факултет „Блаже Конески“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</w:t>
            </w:r>
          </w:p>
          <w:p w:rsidR="002B6348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з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предмет според образованиот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  <w:bottom w:val="nil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Педагошки факултет 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„Св. Климент  Охридски“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одделенска настава 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предучилишно воспитание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</w:t>
            </w:r>
            <w:r>
              <w:rPr>
                <w:rFonts w:ascii="Tahoma" w:hAnsi="Tahoma" w:cs="Tahoma"/>
                <w:sz w:val="14"/>
                <w:szCs w:val="14"/>
                <w:lang w:val="ru-RU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1"/>
                <w:numId w:val="22"/>
              </w:numPr>
              <w:tabs>
                <w:tab w:val="clear" w:pos="1440"/>
                <w:tab w:val="num" w:pos="176"/>
              </w:tabs>
              <w:ind w:left="-4" w:firstLine="0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 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библиотекарство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историја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предмети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Факултет за физичк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о образование, спорт и здравје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математика </w:t>
            </w:r>
            <w:r>
              <w:rPr>
                <w:rFonts w:ascii="Tahoma" w:hAnsi="Tahoma" w:cs="Tahoma"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македонски јазик и литература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социологија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историја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географија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филозофија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биологија, физика, 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хемија,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теорија и методика на спортски тренинг, теорија и методика на физичко образование, педагогија, анатомија, физиологија, историја, географија, филозофија, основи на биомеханика, кинезиологија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Медицински факултет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 хемија или физика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биологија, хемија или физика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од листата на стручни предмети од здравствена струка (по стара или нова програма)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Стоматолошки факултет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или странски јазик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латински јазик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социологија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филозофија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), странски јазик (ако не е избран како 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биологија, хемија, физика,  информатика, математика (ако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 или странски јазик (ако не е избран како 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vMerge w:val="restart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Фармацевтски факултет  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фармација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(петгодишни интегрирани студии од прв и втор циклус)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математика или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странски јазик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гимназија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(кандидатите избираат два предмета од следниве):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физика,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основно ниво,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странски јазик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(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основно ниво,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средно стручно образование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 (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здравствена струка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):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а, хемија или физика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стручен предмет од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средно стручно образование(хемиско-технолошки техничар)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а, хемија или физика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стручен предмет од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vMerge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D379B">
              <w:rPr>
                <w:rFonts w:ascii="Tahoma" w:hAnsi="Tahoma" w:cs="Tahoma"/>
                <w:color w:val="000000"/>
                <w:sz w:val="14"/>
                <w:szCs w:val="14"/>
              </w:rPr>
              <w:t>лабораторискo биоинженерство (6 семестри)</w:t>
            </w:r>
          </w:p>
        </w:tc>
        <w:tc>
          <w:tcPr>
            <w:tcW w:w="2149" w:type="dxa"/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>математика или странски јазик</w:t>
            </w:r>
          </w:p>
        </w:tc>
        <w:tc>
          <w:tcPr>
            <w:tcW w:w="4590" w:type="dxa"/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за гимназија:</w:t>
            </w:r>
          </w:p>
          <w:p w:rsidR="002B6348" w:rsidRPr="000D379B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(ако не е избран како екстерен испит), </w:t>
            </w:r>
            <w:r w:rsidRPr="000D379B">
              <w:rPr>
                <w:rFonts w:ascii="Tahoma" w:hAnsi="Tahoma" w:cs="Tahoma"/>
                <w:sz w:val="14"/>
                <w:szCs w:val="14"/>
              </w:rPr>
              <w:t>физика</w:t>
            </w:r>
          </w:p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за средно стручно образование:</w:t>
            </w:r>
          </w:p>
          <w:p w:rsidR="002B6348" w:rsidRPr="000D379B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2B6348" w:rsidRPr="000D379B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стручен предмет според образовниот профил на кандидатот 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vMerge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2170" w:type="dxa"/>
          </w:tcPr>
          <w:p w:rsidR="002B6348" w:rsidRDefault="002B6348" w:rsidP="004C744B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D379B"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Диететика и диетотерапија </w:t>
            </w:r>
          </w:p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color w:val="000000"/>
                <w:sz w:val="14"/>
                <w:szCs w:val="14"/>
              </w:rPr>
              <w:t xml:space="preserve">(6 семестри) </w:t>
            </w:r>
          </w:p>
        </w:tc>
        <w:tc>
          <w:tcPr>
            <w:tcW w:w="2149" w:type="dxa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color w:val="000000"/>
                <w:sz w:val="14"/>
                <w:szCs w:val="14"/>
              </w:rPr>
              <w:t xml:space="preserve">математика или странски јазик </w:t>
            </w:r>
          </w:p>
        </w:tc>
        <w:tc>
          <w:tcPr>
            <w:tcW w:w="4590" w:type="dxa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за гимназија:</w:t>
            </w:r>
          </w:p>
          <w:p w:rsidR="002B6348" w:rsidRPr="000D379B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(ако не е избран како екстерен испит), </w:t>
            </w:r>
            <w:r w:rsidRPr="000D379B">
              <w:rPr>
                <w:rFonts w:ascii="Tahoma" w:hAnsi="Tahoma" w:cs="Tahoma"/>
                <w:sz w:val="14"/>
                <w:szCs w:val="14"/>
              </w:rPr>
              <w:t>физика</w:t>
            </w:r>
          </w:p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за средно стручно образование:</w:t>
            </w:r>
          </w:p>
          <w:p w:rsidR="002B6348" w:rsidRPr="000D379B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Факултет за земјоделски науки и храна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D379B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0D379B" w:rsidRDefault="002B6348" w:rsidP="004C744B">
            <w:pPr>
              <w:numPr>
                <w:ilvl w:val="0"/>
                <w:numId w:val="12"/>
              </w:numPr>
              <w:rPr>
                <w:rFonts w:ascii="Tahoma" w:hAnsi="Tahoma" w:cs="Tahoma"/>
                <w:sz w:val="14"/>
                <w:szCs w:val="14"/>
              </w:rPr>
            </w:pPr>
            <w:r w:rsidRPr="000D379B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</w:rPr>
              <w:t>информатика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 (ако не е избран како екстерен предмет), </w:t>
            </w:r>
            <w:r w:rsidRPr="000D379B">
              <w:rPr>
                <w:rFonts w:ascii="Tahoma" w:hAnsi="Tahoma" w:cs="Tahoma"/>
                <w:sz w:val="14"/>
                <w:szCs w:val="14"/>
                <w:lang w:val="mk-MK"/>
              </w:rPr>
              <w:t>географија</w:t>
            </w:r>
          </w:p>
          <w:p w:rsidR="002B6348" w:rsidRPr="000D379B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D379B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0D379B" w:rsidRDefault="002B6348" w:rsidP="004C744B">
            <w:pPr>
              <w:numPr>
                <w:ilvl w:val="0"/>
                <w:numId w:val="18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по избор од  листата со општообразовни предмети</w:t>
            </w:r>
          </w:p>
          <w:p w:rsidR="002B6348" w:rsidRPr="000D379B" w:rsidRDefault="002B6348" w:rsidP="004C744B">
            <w:pPr>
              <w:numPr>
                <w:ilvl w:val="0"/>
                <w:numId w:val="18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Ф</w:t>
            </w: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акултет</w:t>
            </w: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 xml:space="preserve"> за шумарски науки, пејзажна архитектура и екоинженеринг „Ханс Ем“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pStyle w:val="Heading1"/>
              <w:jc w:val="left"/>
              <w:rPr>
                <w:rFonts w:ascii="Tahoma" w:hAnsi="Tahoma" w:cs="Tahoma"/>
                <w:b w:val="0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 w:val="0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предмети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Факултет за дизајн и технологии на мебел и ентериер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без ограничување</w:t>
            </w:r>
          </w:p>
        </w:tc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ind w:left="-4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без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43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Факултет за ветеринарна медицина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ветеринарна медицина</w:t>
            </w:r>
          </w:p>
        </w:tc>
        <w:tc>
          <w:tcPr>
            <w:tcW w:w="2149" w:type="dxa"/>
            <w:vAlign w:val="center"/>
          </w:tcPr>
          <w:p w:rsidR="002B6348" w:rsidRPr="000D379B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D379B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ind w:left="-4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823"/>
          <w:jc w:val="center"/>
        </w:trPr>
        <w:tc>
          <w:tcPr>
            <w:tcW w:w="1543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Факултет за драмски уметности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2B6348" w:rsidRPr="00AA0B59" w:rsidTr="004C744B">
        <w:trPr>
          <w:cantSplit/>
          <w:trHeight w:val="823"/>
          <w:jc w:val="center"/>
        </w:trPr>
        <w:tc>
          <w:tcPr>
            <w:tcW w:w="1543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Факултет за ликовни уметности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trHeight w:val="823"/>
          <w:jc w:val="center"/>
        </w:trPr>
        <w:tc>
          <w:tcPr>
            <w:tcW w:w="1543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Факултет за музичка уметност</w:t>
            </w:r>
          </w:p>
        </w:tc>
        <w:tc>
          <w:tcPr>
            <w:tcW w:w="217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14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459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2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</w:tbl>
    <w:p w:rsidR="002B6348" w:rsidRPr="00AA0B59" w:rsidRDefault="002B6348" w:rsidP="00145575">
      <w:pPr>
        <w:jc w:val="right"/>
        <w:rPr>
          <w:rFonts w:ascii="Tahoma" w:hAnsi="Tahoma" w:cs="Tahoma"/>
          <w:b/>
          <w:sz w:val="16"/>
          <w:szCs w:val="16"/>
          <w:lang w:val="ru-RU"/>
        </w:rPr>
      </w:pPr>
      <w:r>
        <w:rPr>
          <w:rFonts w:ascii="Tahoma" w:hAnsi="Tahoma" w:cs="Tahoma"/>
          <w:b/>
          <w:sz w:val="16"/>
          <w:szCs w:val="16"/>
          <w:lang w:val="mk-MK"/>
        </w:rPr>
        <w:br w:type="page"/>
      </w:r>
      <w:r w:rsidRPr="00AA2E12">
        <w:rPr>
          <w:rFonts w:ascii="Tahoma" w:hAnsi="Tahoma" w:cs="Tahoma"/>
          <w:b/>
          <w:sz w:val="16"/>
          <w:szCs w:val="16"/>
          <w:lang w:val="mk-MK"/>
        </w:rPr>
        <w:lastRenderedPageBreak/>
        <w:t>Прилог 2</w:t>
      </w:r>
    </w:p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left="-426" w:right="658"/>
        <w:jc w:val="center"/>
        <w:rPr>
          <w:rFonts w:ascii="Tahoma" w:hAnsi="Tahoma" w:cs="Tahoma"/>
          <w:b/>
          <w:sz w:val="16"/>
          <w:szCs w:val="16"/>
          <w:lang w:val="ru-RU"/>
        </w:rPr>
      </w:pPr>
    </w:p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right="-51"/>
        <w:jc w:val="center"/>
        <w:rPr>
          <w:rFonts w:ascii="Tahoma" w:hAnsi="Tahoma" w:cs="Tahoma"/>
          <w:b/>
          <w:sz w:val="18"/>
          <w:szCs w:val="18"/>
          <w:lang w:val="ru-RU"/>
        </w:rPr>
      </w:pPr>
      <w:r w:rsidRPr="00AA0B59">
        <w:rPr>
          <w:rFonts w:ascii="Tahoma" w:hAnsi="Tahoma" w:cs="Tahoma"/>
          <w:b/>
          <w:sz w:val="18"/>
          <w:szCs w:val="18"/>
          <w:lang w:val="ru-RU"/>
        </w:rPr>
        <w:t xml:space="preserve">Предмети кои се бодираат при вреднувањето на успехот од средното образование за кандидатите кои средното образование го завршиле во учебната 2019/20 година, или  пред учебната 2007/2008 година </w:t>
      </w:r>
    </w:p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right="-51"/>
        <w:jc w:val="center"/>
        <w:rPr>
          <w:rFonts w:ascii="Tahoma" w:hAnsi="Tahoma" w:cs="Tahoma"/>
          <w:b/>
          <w:sz w:val="16"/>
          <w:szCs w:val="16"/>
        </w:rPr>
      </w:pPr>
      <w:r w:rsidRPr="00AA0B59">
        <w:rPr>
          <w:rFonts w:ascii="Tahoma" w:hAnsi="Tahoma" w:cs="Tahoma"/>
          <w:b/>
          <w:sz w:val="18"/>
          <w:szCs w:val="18"/>
        </w:rPr>
        <w:t>и не полагале државна матура</w:t>
      </w:r>
    </w:p>
    <w:p w:rsidR="002B6348" w:rsidRPr="00AA0B59" w:rsidRDefault="002B6348" w:rsidP="002B6348">
      <w:pPr>
        <w:rPr>
          <w:rFonts w:ascii="Tahoma" w:hAnsi="Tahoma" w:cs="Tahoma"/>
          <w:sz w:val="16"/>
          <w:szCs w:val="16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08"/>
        <w:gridCol w:w="3427"/>
      </w:tblGrid>
      <w:tr w:rsidR="002B6348" w:rsidRPr="00AA0B59" w:rsidTr="004C744B">
        <w:trPr>
          <w:tblHeader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F3F3F3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студиска програма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F3F3F3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прв предмет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F3F3F3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втор предмет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Архитектонски факултет</w:t>
            </w:r>
          </w:p>
        </w:tc>
      </w:tr>
      <w:tr w:rsidR="002B6348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архитектура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по избор на кандидатите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по избор на кандидатите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Градежен факултет</w:t>
            </w:r>
          </w:p>
        </w:tc>
      </w:tr>
      <w:tr w:rsidR="002B6348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по избор на кандидати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те:</w:t>
            </w:r>
          </w:p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физика, информатика, техничка механика, геодезија, општообразовен предмет, стручен предмет 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tabs>
                <w:tab w:val="left" w:pos="0"/>
                <w:tab w:val="num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електротехника и информациски технологии</w:t>
            </w:r>
          </w:p>
        </w:tc>
      </w:tr>
      <w:tr w:rsidR="002B6348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по избор на кандидатите:</w:t>
            </w:r>
          </w:p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физика; основи на електротехника; 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информатика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информатички науки и компјутерско инженерство</w:t>
            </w:r>
          </w:p>
        </w:tc>
      </w:tr>
      <w:tr w:rsidR="002B6348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6635" w:type="dxa"/>
            <w:gridSpan w:val="2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по избор на кандидатите:</w:t>
            </w:r>
          </w:p>
          <w:p w:rsidR="002B6348" w:rsidRPr="00AA0B59" w:rsidRDefault="002B6348" w:rsidP="004C744B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 xml:space="preserve">;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физика; основи на електротехника; 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информатика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Машински факултет</w:t>
            </w:r>
          </w:p>
        </w:tc>
      </w:tr>
      <w:tr w:rsidR="002B6348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по избор на кандидатите: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физика, техничка механика, машински елементи со механика, информатика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Технолошко-металуршки факултет</w:t>
            </w:r>
          </w:p>
        </w:tc>
      </w:tr>
      <w:tr w:rsidR="002B6348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</w:tr>
      <w:tr w:rsidR="002B6348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Природно-математички факултет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биологија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</w:tr>
      <w:tr w:rsidR="00F44F92" w:rsidRPr="00AA0B59" w:rsidTr="008322D9">
        <w:trPr>
          <w:jc w:val="center"/>
        </w:trPr>
        <w:tc>
          <w:tcPr>
            <w:tcW w:w="2628" w:type="dxa"/>
            <w:vAlign w:val="center"/>
          </w:tcPr>
          <w:p w:rsidR="00F44F92" w:rsidRPr="00F44F92" w:rsidRDefault="00F44F92" w:rsidP="00F44F92">
            <w:pPr>
              <w:rPr>
                <w:rFonts w:ascii="Tahoma" w:hAnsi="Tahoma" w:cs="Tahoma"/>
                <w:sz w:val="16"/>
                <w:szCs w:val="16"/>
                <w:lang w:val="mk-MK" w:eastAsia="en-GB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-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 xml:space="preserve"> </w:t>
            </w: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географија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>, модул наставна географија*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еографија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</w:tr>
      <w:tr w:rsidR="00F44F92" w:rsidRPr="00AA0B59" w:rsidTr="008322D9">
        <w:trPr>
          <w:jc w:val="center"/>
        </w:trPr>
        <w:tc>
          <w:tcPr>
            <w:tcW w:w="2628" w:type="dxa"/>
            <w:vAlign w:val="center"/>
          </w:tcPr>
          <w:p w:rsidR="00F44F92" w:rsidRPr="00F44F92" w:rsidRDefault="00F44F92" w:rsidP="00F44F92">
            <w:pPr>
              <w:rPr>
                <w:rFonts w:ascii="Tahoma" w:hAnsi="Tahoma" w:cs="Tahoma"/>
                <w:sz w:val="16"/>
                <w:szCs w:val="16"/>
                <w:lang w:val="mk-MK" w:eastAsia="en-GB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-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 xml:space="preserve"> </w:t>
            </w: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географија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>, модул наставна географски информациски системи*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еографија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нформатика</w:t>
            </w:r>
          </w:p>
        </w:tc>
      </w:tr>
      <w:tr w:rsidR="00F44F92" w:rsidRPr="00AA0B59" w:rsidTr="008322D9">
        <w:trPr>
          <w:jc w:val="center"/>
        </w:trPr>
        <w:tc>
          <w:tcPr>
            <w:tcW w:w="2628" w:type="dxa"/>
            <w:vAlign w:val="center"/>
          </w:tcPr>
          <w:p w:rsidR="00F44F92" w:rsidRPr="00F44F92" w:rsidRDefault="00F44F92" w:rsidP="00F44F92">
            <w:pPr>
              <w:rPr>
                <w:rFonts w:ascii="Tahoma" w:hAnsi="Tahoma" w:cs="Tahoma"/>
                <w:sz w:val="16"/>
                <w:szCs w:val="16"/>
                <w:lang w:val="mk-MK" w:eastAsia="en-GB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-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 xml:space="preserve"> </w:t>
            </w: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географија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>, модул физичка географија со геоекологија*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еографија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</w:tr>
      <w:tr w:rsidR="00F44F92" w:rsidRPr="00AA0B59" w:rsidTr="008322D9">
        <w:trPr>
          <w:jc w:val="center"/>
        </w:trPr>
        <w:tc>
          <w:tcPr>
            <w:tcW w:w="2628" w:type="dxa"/>
            <w:vAlign w:val="center"/>
          </w:tcPr>
          <w:p w:rsidR="00F44F92" w:rsidRPr="00F44F92" w:rsidRDefault="00F44F92" w:rsidP="00F44F92">
            <w:pPr>
              <w:rPr>
                <w:rFonts w:ascii="Tahoma" w:hAnsi="Tahoma" w:cs="Tahoma"/>
                <w:sz w:val="16"/>
                <w:szCs w:val="16"/>
                <w:lang w:val="en-GB" w:eastAsia="en-GB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- туризам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еографија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</w:tr>
      <w:tr w:rsidR="00F44F92" w:rsidRPr="00AA0B59" w:rsidTr="008322D9">
        <w:trPr>
          <w:jc w:val="center"/>
        </w:trPr>
        <w:tc>
          <w:tcPr>
            <w:tcW w:w="2628" w:type="dxa"/>
            <w:vAlign w:val="center"/>
          </w:tcPr>
          <w:p w:rsidR="00F44F92" w:rsidRPr="00F44F92" w:rsidRDefault="00F44F92" w:rsidP="00F44F92">
            <w:pPr>
              <w:rPr>
                <w:rFonts w:ascii="Tahoma" w:hAnsi="Tahoma" w:cs="Tahoma"/>
                <w:sz w:val="16"/>
                <w:szCs w:val="16"/>
                <w:lang w:val="mk-MK" w:eastAsia="en-GB"/>
              </w:rPr>
            </w:pP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 xml:space="preserve">- 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 xml:space="preserve">географија, модул </w:t>
            </w:r>
            <w:r w:rsidRPr="00F44F92">
              <w:rPr>
                <w:rFonts w:ascii="Tahoma" w:hAnsi="Tahoma" w:cs="Tahoma"/>
                <w:sz w:val="16"/>
                <w:szCs w:val="16"/>
                <w:lang w:val="en-GB" w:eastAsia="en-GB"/>
              </w:rPr>
              <w:t>демографија</w:t>
            </w:r>
            <w:r w:rsidRPr="00F44F92">
              <w:rPr>
                <w:rFonts w:ascii="Tahoma" w:hAnsi="Tahoma" w:cs="Tahoma"/>
                <w:sz w:val="16"/>
                <w:szCs w:val="16"/>
                <w:lang w:val="mk-MK" w:eastAsia="en-GB"/>
              </w:rPr>
              <w:t>*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еографија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етнологија и антропологија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македонски јазик (мајчин јазик)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математика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физика или информатика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физика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изика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математика, информатика или хемија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хемија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без ограничување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без ограничување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биологија-хемија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математика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</w:t>
            </w:r>
            <w:r w:rsidRPr="00AA0B59">
              <w:rPr>
                <w:rFonts w:ascii="Tahoma" w:hAnsi="Tahoma" w:cs="Tahoma"/>
                <w:sz w:val="16"/>
                <w:szCs w:val="16"/>
              </w:rPr>
              <w:t>физика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изика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Економски факултет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Правен факултет „Јустинијан Први“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 xml:space="preserve">Филозофски факултет 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филозофија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0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филозофија *</w:t>
            </w:r>
          </w:p>
          <w:p w:rsidR="00F44F92" w:rsidRPr="00AA0B59" w:rsidRDefault="00F44F92" w:rsidP="00F44F92">
            <w:pPr>
              <w:numPr>
                <w:ilvl w:val="0"/>
                <w:numId w:val="30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логика</w:t>
            </w:r>
          </w:p>
          <w:p w:rsidR="00F44F92" w:rsidRPr="00AA0B59" w:rsidRDefault="00F44F92" w:rsidP="00F44F92">
            <w:pPr>
              <w:numPr>
                <w:ilvl w:val="0"/>
                <w:numId w:val="30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педагогија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2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педагогија *</w:t>
            </w:r>
          </w:p>
          <w:p w:rsidR="00F44F92" w:rsidRPr="00AA0B59" w:rsidRDefault="00F44F92" w:rsidP="00F44F92">
            <w:pPr>
              <w:numPr>
                <w:ilvl w:val="0"/>
                <w:numId w:val="31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психологија</w:t>
            </w:r>
          </w:p>
          <w:p w:rsidR="00F44F92" w:rsidRPr="00AA0B59" w:rsidRDefault="00F44F92" w:rsidP="00F44F92">
            <w:pPr>
              <w:numPr>
                <w:ilvl w:val="0"/>
                <w:numId w:val="31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1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филозофија</w:t>
            </w:r>
          </w:p>
          <w:p w:rsidR="00F44F92" w:rsidRPr="00AA0B59" w:rsidRDefault="00F44F92" w:rsidP="00F44F92">
            <w:pPr>
              <w:numPr>
                <w:ilvl w:val="0"/>
                <w:numId w:val="31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 xml:space="preserve">граѓанско образование      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социологија</w:t>
            </w:r>
          </w:p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социологија*</w:t>
            </w:r>
          </w:p>
          <w:p w:rsidR="00F44F92" w:rsidRPr="00AA0B59" w:rsidRDefault="00F44F92" w:rsidP="00F44F92">
            <w:pPr>
              <w:numPr>
                <w:ilvl w:val="0"/>
                <w:numId w:val="31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историја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психологија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граѓанско образование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психологија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психологија*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историја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6"/>
                <w:szCs w:val="16"/>
              </w:rPr>
              <w:t>сторија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историја*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lastRenderedPageBreak/>
              <w:t>граѓанско образование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lastRenderedPageBreak/>
              <w:t>историја со архивистика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историја*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социологија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 на уметност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историја*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ликовна уметнст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археологија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историја*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граѓанско образование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класична филологија (со една од потпрограмите: антички студии или византологија)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старогрчки јазик*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латински јазик*</w:t>
            </w:r>
          </w:p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старогрчки јазик и античка книжевност (со една од потпрограмите: македонски јазик, француски јазични студии и француски книжевно-културолошки студии)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старогрчки јазик*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латински јазик*</w:t>
            </w:r>
          </w:p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француски јазик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латински јазик и античка книжевност (со една од потпрограмите: македонски јазик, француски јазични студии и француски книжевно-културолошки студии)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старогрчки јазик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латински јазик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француски јазик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безбедност, одбрана и мир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одбрана*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социјална работа и социјална политика  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 xml:space="preserve">социологија 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психологија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граѓанско образование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8"/>
                <w:szCs w:val="18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специјална едукација и реха</w:t>
            </w:r>
            <w:r w:rsidRPr="00AA0B59">
              <w:rPr>
                <w:rFonts w:ascii="Tahoma" w:hAnsi="Tahoma" w:cs="Tahoma"/>
                <w:sz w:val="16"/>
                <w:szCs w:val="16"/>
              </w:rPr>
              <w:softHyphen/>
              <w:t>били</w:t>
            </w:r>
            <w:r w:rsidRPr="00AA0B59">
              <w:rPr>
                <w:rFonts w:ascii="Tahoma" w:hAnsi="Tahoma" w:cs="Tahoma"/>
                <w:sz w:val="16"/>
                <w:szCs w:val="16"/>
              </w:rPr>
              <w:softHyphen/>
              <w:t>тација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 xml:space="preserve">психологија* 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родови студии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филозофија*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семејни студии 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- 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социологија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историја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психологија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граѓанско образование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- 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андрагогија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- 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педагогија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психологија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социологија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 xml:space="preserve">- 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граѓанско образование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приватна и корпоративна безбедност 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одбрана*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историја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Меѓународни и интеркултурни студии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 и литература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историја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>*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социологија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филозофија</w:t>
            </w:r>
          </w:p>
          <w:p w:rsidR="00F44F92" w:rsidRPr="00AA0B59" w:rsidRDefault="00F44F92" w:rsidP="00F44F92">
            <w:pPr>
              <w:numPr>
                <w:ilvl w:val="0"/>
                <w:numId w:val="3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граѓанско образование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*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 доколку за првопосочениот предмет кандидатот има оценка, се бодира таа оценка, а во спротивно, по негов избор ќе се бодира оценката од друг предмет наведен во листата)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Филолошки факултет „Блаже Конески“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македонски јазик и 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македонска книжевност и јужнословенски   книжевности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албански јазик и книжевност – наставна насока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албански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албански јазик и книжевност  -</w:t>
            </w:r>
          </w:p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преведување и толкување      </w:t>
            </w:r>
          </w:p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i/>
                <w:sz w:val="16"/>
                <w:szCs w:val="16"/>
                <w:lang w:val="ru-RU"/>
              </w:rPr>
              <w:t>мајчин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албански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албански јазик и книжевност - преведување и толкување – </w:t>
            </w:r>
          </w:p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i/>
                <w:sz w:val="16"/>
                <w:szCs w:val="16"/>
                <w:lang w:val="ru-RU"/>
              </w:rPr>
              <w:t>немајчин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9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турски јазик и книжевност -наставна насока -          </w:t>
            </w:r>
            <w:r w:rsidRPr="00AA0B59">
              <w:rPr>
                <w:rFonts w:ascii="Tahoma" w:hAnsi="Tahoma" w:cs="Tahoma"/>
                <w:i/>
                <w:sz w:val="16"/>
                <w:szCs w:val="16"/>
                <w:lang w:val="ru-RU"/>
              </w:rPr>
              <w:t>мајчин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турски јазик и литература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91"/>
                <w:tab w:val="num" w:pos="33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lastRenderedPageBreak/>
              <w:t xml:space="preserve">турски јазик и книжевност - наставна насока -       </w:t>
            </w:r>
            <w:r w:rsidRPr="00AA0B59">
              <w:rPr>
                <w:rFonts w:ascii="Tahoma" w:hAnsi="Tahoma" w:cs="Tahoma"/>
                <w:i/>
                <w:sz w:val="16"/>
                <w:szCs w:val="16"/>
                <w:lang w:val="ru-RU"/>
              </w:rPr>
              <w:t>немајчин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руски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руски јазик или странски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(првиот, таму каде што се изучуваат 2 странски 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полски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англиски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англиски јазик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германски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германски јазик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италијански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италијански јазик или странски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(првиот, таму каде што се изучуваат 2 странски 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француски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француски јазик (првиот, таму каде што се изучуваат 2 странски 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романски јазик и книжевност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(првиот, таму каде што се изучуваат 2 странски 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преведување и толкување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- англиски/француски јазик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- англиски/германски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- француски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/ англиски јазик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- француски/германски јазик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англиски јазик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француски јазик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германски или француски јазик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англиски или германски јазик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 xml:space="preserve">општа и компаративна книжевност 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македонски јазик и ли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 (мајчин ја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зик и лите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ра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softHyphen/>
              <w:t>тура)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 (првиот, таму каде што се изучуваат 2 странски јазика)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Педагошки факултет  „Св. Климент Охридски“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одделенска настава</w:t>
            </w:r>
          </w:p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предучилишно воспитание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Библиотекарство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мајчин јазик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странски јазик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физичк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>о образование, спорт и здравје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македонски јазик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Медицински факултет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општа медицина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медицинска сестра/техничар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хемија или еден предмет од листата на стручни 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предмети од здравствена струка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 (по стара или нова програма)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радиолошки технолози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физика или еден предмет од листата на стручни 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предмети од здравствена струка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 (по стара или нова програма)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логопеди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физика или еден предмет од листата на стручни 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предмети од здравствена струка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 (по стара или нова програма)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ф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изиотерапевти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хемија или еден предмет од листата на стручни 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предмети од здравствена струка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 (по стара или нова програма)</w:t>
            </w:r>
          </w:p>
        </w:tc>
      </w:tr>
      <w:tr w:rsidR="00F44F92" w:rsidRPr="00AA0B59" w:rsidTr="002602A8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F92" w:rsidRPr="002602A8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2602A8">
              <w:rPr>
                <w:rFonts w:ascii="Tahoma" w:hAnsi="Tahoma" w:cs="Tahoma"/>
                <w:sz w:val="16"/>
                <w:szCs w:val="16"/>
                <w:lang w:val="mk-MK"/>
              </w:rPr>
              <w:t>Дипломиран инженер по медицинско – лабораториска дијагностика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F92" w:rsidRPr="002602A8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2602A8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2602A8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F92" w:rsidRPr="002602A8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2602A8">
              <w:rPr>
                <w:rFonts w:ascii="Tahoma" w:hAnsi="Tahoma" w:cs="Tahoma"/>
                <w:sz w:val="16"/>
                <w:szCs w:val="16"/>
                <w:lang w:val="ru-RU"/>
              </w:rPr>
              <w:t xml:space="preserve">хемија или еден предмет од листата на стручни </w:t>
            </w:r>
            <w:r w:rsidRPr="002602A8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предмети од здравствена струка</w:t>
            </w:r>
            <w:r w:rsidRPr="002602A8">
              <w:rPr>
                <w:rFonts w:ascii="Tahoma" w:hAnsi="Tahoma" w:cs="Tahoma"/>
                <w:sz w:val="16"/>
                <w:szCs w:val="16"/>
                <w:lang w:val="ru-RU"/>
              </w:rPr>
              <w:t xml:space="preserve"> (по стара или нова програма)</w:t>
            </w:r>
          </w:p>
        </w:tc>
      </w:tr>
      <w:tr w:rsidR="00F44F92" w:rsidRPr="00AA0B59" w:rsidTr="002602A8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F92" w:rsidRPr="002602A8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2602A8">
              <w:rPr>
                <w:rFonts w:ascii="Tahoma" w:hAnsi="Tahoma" w:cs="Tahoma"/>
                <w:sz w:val="16"/>
                <w:szCs w:val="16"/>
                <w:lang w:val="mk-MK"/>
              </w:rPr>
              <w:t>Дипломирана акушерка / акушер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F92" w:rsidRPr="002602A8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2602A8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2602A8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F92" w:rsidRPr="002602A8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2602A8">
              <w:rPr>
                <w:rFonts w:ascii="Tahoma" w:hAnsi="Tahoma" w:cs="Tahoma"/>
                <w:sz w:val="16"/>
                <w:szCs w:val="16"/>
                <w:lang w:val="ru-RU"/>
              </w:rPr>
              <w:t xml:space="preserve">хемија или еден предмет од листата на стручни </w:t>
            </w:r>
            <w:r w:rsidRPr="002602A8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предмети од здравствена струка</w:t>
            </w:r>
            <w:r w:rsidRPr="002602A8">
              <w:rPr>
                <w:rFonts w:ascii="Tahoma" w:hAnsi="Tahoma" w:cs="Tahoma"/>
                <w:sz w:val="16"/>
                <w:szCs w:val="16"/>
                <w:lang w:val="ru-RU"/>
              </w:rPr>
              <w:t xml:space="preserve"> (по стара или нова програма)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Фармацевтски факултет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Стоматолошки факултет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Хемија</w:t>
            </w:r>
          </w:p>
        </w:tc>
      </w:tr>
      <w:tr w:rsidR="00F44F92" w:rsidRPr="00AA0B59" w:rsidTr="004C744B">
        <w:trPr>
          <w:trHeight w:val="70"/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земјоделски науки и храна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агроекономика</w:t>
            </w:r>
          </w:p>
        </w:tc>
        <w:tc>
          <w:tcPr>
            <w:tcW w:w="320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за сите останати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bCs/>
                <w:sz w:val="16"/>
                <w:szCs w:val="16"/>
                <w:lang w:val="mk-MK" w:eastAsia="en-GB"/>
              </w:rPr>
              <w:t>Ф</w:t>
            </w:r>
            <w:r w:rsidRPr="00AA0B59">
              <w:rPr>
                <w:rFonts w:ascii="Tahoma" w:hAnsi="Tahoma" w:cs="Tahoma"/>
                <w:b/>
                <w:bCs/>
                <w:sz w:val="16"/>
                <w:szCs w:val="16"/>
                <w:lang w:val="en-GB" w:eastAsia="en-GB"/>
              </w:rPr>
              <w:t>акултет</w:t>
            </w:r>
            <w:r w:rsidRPr="00AA0B59">
              <w:rPr>
                <w:rFonts w:ascii="Tahoma" w:hAnsi="Tahoma" w:cs="Tahoma"/>
                <w:b/>
                <w:bCs/>
                <w:sz w:val="16"/>
                <w:szCs w:val="16"/>
                <w:lang w:val="mk-MK" w:eastAsia="en-GB"/>
              </w:rPr>
              <w:t xml:space="preserve"> за шумарски науки, пејзажна архитектура и екоинженеринг „Ханс Ем“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шумарство</w:t>
            </w:r>
          </w:p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екоинженеринг и екоменаџмент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6"/>
                <w:szCs w:val="16"/>
              </w:rPr>
              <w:t>атематика</w:t>
            </w:r>
          </w:p>
        </w:tc>
        <w:tc>
          <w:tcPr>
            <w:tcW w:w="3427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хемија, биологија, искористување на шумите, подигање и одгледување на зелени површини, дендрологија, информатика, физика, мајчин јазик (по избор на кандидатите)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пејзажно дизајнирање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хемија, математика, искористување на шумите, подигање и одгледување на зелени површини, дендрологија, информатика, физика, мајчин јазик (по избор на кандидатите)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дизајн и технологии на мебел и ентериер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lastRenderedPageBreak/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математика или странски јазик</w:t>
            </w:r>
          </w:p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(еден предмет по избор на кандидатот)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нацртна геометрија, информатика, физика, хемија, ликовно воспитување, техничка механика (по избор на кандидатите)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ветеринарна медицина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ветерин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арна медицина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6"/>
                <w:szCs w:val="16"/>
              </w:rPr>
              <w:t>емија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6"/>
                <w:szCs w:val="16"/>
              </w:rPr>
              <w:t>иологија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драмски уметности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македонски јазик и литература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ликовна или музичка уметност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ликовни уметности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по избор на кандидатите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по избор на кандидатите</w:t>
            </w:r>
          </w:p>
        </w:tc>
      </w:tr>
      <w:tr w:rsidR="00F44F92" w:rsidRPr="00AA0B59" w:rsidTr="004C744B">
        <w:trPr>
          <w:jc w:val="center"/>
        </w:trPr>
        <w:tc>
          <w:tcPr>
            <w:tcW w:w="9263" w:type="dxa"/>
            <w:gridSpan w:val="3"/>
            <w:shd w:val="clear" w:color="auto" w:fill="F3F3F3"/>
          </w:tcPr>
          <w:p w:rsidR="00F44F92" w:rsidRPr="00AA0B59" w:rsidRDefault="00F44F92" w:rsidP="00F44F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музичка уметност</w:t>
            </w:r>
          </w:p>
        </w:tc>
      </w:tr>
      <w:tr w:rsidR="00F44F92" w:rsidRPr="00AA0B59" w:rsidTr="004C744B">
        <w:trPr>
          <w:jc w:val="center"/>
        </w:trPr>
        <w:tc>
          <w:tcPr>
            <w:tcW w:w="2628" w:type="dxa"/>
          </w:tcPr>
          <w:p w:rsidR="00F44F92" w:rsidRPr="00AA0B59" w:rsidRDefault="00F44F92" w:rsidP="00F44F92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за сите студиски програми</w:t>
            </w:r>
          </w:p>
        </w:tc>
        <w:tc>
          <w:tcPr>
            <w:tcW w:w="3208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по избор на кандидатите</w:t>
            </w:r>
          </w:p>
        </w:tc>
        <w:tc>
          <w:tcPr>
            <w:tcW w:w="3427" w:type="dxa"/>
            <w:vAlign w:val="center"/>
          </w:tcPr>
          <w:p w:rsidR="00F44F92" w:rsidRPr="00AA0B59" w:rsidRDefault="00F44F92" w:rsidP="00F44F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78"/>
                <w:tab w:val="left" w:pos="5760"/>
                <w:tab w:val="left" w:pos="6480"/>
                <w:tab w:val="left" w:pos="7230"/>
                <w:tab w:val="left" w:pos="7920"/>
              </w:tabs>
              <w:ind w:right="-51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по избор на кандидатите</w:t>
            </w:r>
          </w:p>
        </w:tc>
      </w:tr>
    </w:tbl>
    <w:p w:rsidR="002B6348" w:rsidRPr="00AA0B59" w:rsidRDefault="002B6348" w:rsidP="002B6348">
      <w:pPr>
        <w:rPr>
          <w:rFonts w:ascii="Tahoma" w:hAnsi="Tahoma" w:cs="Tahoma"/>
          <w:sz w:val="16"/>
          <w:szCs w:val="16"/>
        </w:rPr>
      </w:pPr>
    </w:p>
    <w:p w:rsidR="009360E6" w:rsidRDefault="009360E6">
      <w:pPr>
        <w:rPr>
          <w:rFonts w:ascii="Tahoma" w:hAnsi="Tahoma" w:cs="Tahoma"/>
          <w:b/>
          <w:sz w:val="16"/>
          <w:szCs w:val="16"/>
          <w:lang w:val="mk-MK"/>
        </w:rPr>
      </w:pPr>
      <w:r>
        <w:rPr>
          <w:rFonts w:ascii="Tahoma" w:hAnsi="Tahoma" w:cs="Tahoma"/>
          <w:b/>
          <w:sz w:val="16"/>
          <w:szCs w:val="16"/>
          <w:lang w:val="mk-MK"/>
        </w:rPr>
        <w:br w:type="page"/>
      </w:r>
    </w:p>
    <w:p w:rsidR="002B6348" w:rsidRPr="00AA0B59" w:rsidRDefault="002B6348" w:rsidP="002B6348">
      <w:pPr>
        <w:jc w:val="right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lastRenderedPageBreak/>
        <w:t xml:space="preserve">Прилог </w:t>
      </w:r>
      <w:r>
        <w:rPr>
          <w:rFonts w:ascii="Tahoma" w:hAnsi="Tahoma" w:cs="Tahoma"/>
          <w:b/>
          <w:sz w:val="16"/>
          <w:szCs w:val="16"/>
          <w:lang w:val="mk-MK"/>
        </w:rPr>
        <w:t>3</w:t>
      </w:r>
    </w:p>
    <w:p w:rsidR="002B6348" w:rsidRPr="00AA0B59" w:rsidRDefault="002B6348" w:rsidP="002B6348">
      <w:pPr>
        <w:jc w:val="right"/>
        <w:rPr>
          <w:rFonts w:ascii="Tahoma" w:hAnsi="Tahoma" w:cs="Tahoma"/>
          <w:b/>
          <w:sz w:val="16"/>
          <w:szCs w:val="16"/>
          <w:lang w:val="mk-MK"/>
        </w:rPr>
      </w:pPr>
    </w:p>
    <w:p w:rsidR="002B6348" w:rsidRPr="00AA0B59" w:rsidRDefault="002B6348" w:rsidP="002B6348">
      <w:pPr>
        <w:jc w:val="center"/>
        <w:rPr>
          <w:rFonts w:ascii="Tahoma" w:hAnsi="Tahoma" w:cs="Tahoma"/>
          <w:b/>
          <w:sz w:val="18"/>
          <w:szCs w:val="18"/>
          <w:lang w:val="mk-MK"/>
        </w:rPr>
      </w:pPr>
      <w:r w:rsidRPr="00AA0B59">
        <w:rPr>
          <w:rFonts w:ascii="Tahoma" w:hAnsi="Tahoma" w:cs="Tahoma"/>
          <w:b/>
          <w:sz w:val="18"/>
          <w:szCs w:val="18"/>
          <w:lang w:val="ru-RU"/>
        </w:rPr>
        <w:t>Листа на екстерни предмети и интерен предмет од државната матура</w:t>
      </w:r>
      <w:r w:rsidRPr="00AA0B59">
        <w:rPr>
          <w:rFonts w:ascii="Tahoma" w:hAnsi="Tahoma" w:cs="Tahoma"/>
          <w:b/>
          <w:sz w:val="18"/>
          <w:szCs w:val="18"/>
          <w:lang w:val="mk-MK"/>
        </w:rPr>
        <w:t xml:space="preserve"> соодветни</w:t>
      </w:r>
      <w:r w:rsidRPr="00AA0B59">
        <w:rPr>
          <w:rFonts w:ascii="Tahoma" w:hAnsi="Tahoma" w:cs="Tahoma"/>
          <w:b/>
          <w:sz w:val="18"/>
          <w:szCs w:val="18"/>
          <w:lang w:val="ru-RU"/>
        </w:rPr>
        <w:t xml:space="preserve"> за пријавување зазапишување на студиските програмина  Универзитетот „Св. Кирил и Методиј“ во Скопје </w:t>
      </w:r>
      <w:r w:rsidRPr="00AA0B59">
        <w:rPr>
          <w:rFonts w:ascii="Tahoma" w:hAnsi="Tahoma" w:cs="Tahoma"/>
          <w:b/>
          <w:sz w:val="18"/>
          <w:szCs w:val="18"/>
          <w:lang w:val="mk-MK"/>
        </w:rPr>
        <w:t xml:space="preserve">за кандидатите што полагале државна матура   </w:t>
      </w:r>
    </w:p>
    <w:p w:rsidR="002B6348" w:rsidRPr="00AA0B59" w:rsidRDefault="002B6348" w:rsidP="002B6348">
      <w:pPr>
        <w:jc w:val="center"/>
        <w:rPr>
          <w:rFonts w:ascii="Tahoma" w:hAnsi="Tahoma" w:cs="Tahoma"/>
          <w:b/>
          <w:sz w:val="18"/>
          <w:szCs w:val="18"/>
          <w:lang w:val="mk-MK"/>
        </w:rPr>
      </w:pPr>
      <w:r w:rsidRPr="00AA0B59">
        <w:rPr>
          <w:rFonts w:ascii="Tahoma" w:hAnsi="Tahoma" w:cs="Tahoma"/>
          <w:b/>
          <w:sz w:val="18"/>
          <w:szCs w:val="18"/>
          <w:lang w:val="mk-MK"/>
        </w:rPr>
        <w:t xml:space="preserve">од учебната 2013/2014 до учебната </w:t>
      </w:r>
      <w:r w:rsidRPr="00AA0B59">
        <w:rPr>
          <w:rFonts w:ascii="Tahoma" w:hAnsi="Tahoma" w:cs="Tahoma"/>
          <w:b/>
          <w:sz w:val="16"/>
          <w:szCs w:val="16"/>
          <w:lang w:val="mk-MK"/>
        </w:rPr>
        <w:t>2018/2019</w:t>
      </w:r>
      <w:r w:rsidRPr="00AA0B59">
        <w:rPr>
          <w:rFonts w:ascii="Tahoma" w:hAnsi="Tahoma" w:cs="Tahoma"/>
          <w:b/>
          <w:sz w:val="18"/>
          <w:szCs w:val="18"/>
          <w:lang w:val="mk-MK"/>
        </w:rPr>
        <w:t>година</w:t>
      </w:r>
    </w:p>
    <w:p w:rsidR="002B6348" w:rsidRPr="00AA0B59" w:rsidRDefault="002B6348" w:rsidP="002B6348">
      <w:pPr>
        <w:rPr>
          <w:rFonts w:ascii="Tahoma" w:hAnsi="Tahoma" w:cs="Tahoma"/>
          <w:b/>
          <w:sz w:val="16"/>
          <w:szCs w:val="16"/>
          <w:lang w:val="ru-RU"/>
        </w:rPr>
      </w:pPr>
    </w:p>
    <w:p w:rsidR="002B6348" w:rsidRPr="00AA0B59" w:rsidRDefault="002B6348" w:rsidP="002B6348">
      <w:pPr>
        <w:numPr>
          <w:ilvl w:val="0"/>
          <w:numId w:val="23"/>
        </w:numPr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За сите кандидати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задолжителен екстерен испит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е предметот: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македонски јазик и литература или албански јазик и литература или турски јазик и литература</w:t>
      </w:r>
      <w:r w:rsidRPr="00AA0B59">
        <w:rPr>
          <w:rFonts w:ascii="Tahoma" w:hAnsi="Tahoma" w:cs="Tahoma"/>
          <w:sz w:val="16"/>
          <w:szCs w:val="16"/>
          <w:lang w:val="ru-RU"/>
        </w:rPr>
        <w:t>.</w:t>
      </w:r>
    </w:p>
    <w:p w:rsidR="002B6348" w:rsidRPr="00AA0B59" w:rsidRDefault="002B6348" w:rsidP="002B6348">
      <w:pPr>
        <w:ind w:left="360"/>
        <w:rPr>
          <w:rFonts w:ascii="Tahoma" w:hAnsi="Tahoma" w:cs="Tahoma"/>
          <w:b/>
          <w:sz w:val="16"/>
          <w:szCs w:val="16"/>
          <w:lang w:val="ru-RU"/>
        </w:rPr>
      </w:pPr>
    </w:p>
    <w:p w:rsidR="002B6348" w:rsidRPr="00AA0B59" w:rsidRDefault="002B6348" w:rsidP="002B6348">
      <w:pPr>
        <w:numPr>
          <w:ilvl w:val="0"/>
          <w:numId w:val="23"/>
        </w:numPr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b/>
          <w:sz w:val="16"/>
          <w:szCs w:val="16"/>
          <w:lang w:val="ru-RU"/>
        </w:rPr>
        <w:t>Прв изборен екстерен испит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за кандидатите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согимназиско образование и со средно стручно образование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е предметот: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математика или странски јазик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, а за кандидатите со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средно уметничко образование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е: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странски јазик или филозофија</w:t>
      </w:r>
      <w:r w:rsidRPr="00AA0B59">
        <w:rPr>
          <w:rFonts w:ascii="Tahoma" w:hAnsi="Tahoma" w:cs="Tahoma"/>
          <w:sz w:val="16"/>
          <w:szCs w:val="16"/>
          <w:lang w:val="ru-RU"/>
        </w:rPr>
        <w:t>.</w:t>
      </w:r>
    </w:p>
    <w:p w:rsidR="002B6348" w:rsidRPr="00AA0B59" w:rsidRDefault="002B6348" w:rsidP="002B6348">
      <w:pPr>
        <w:rPr>
          <w:rFonts w:ascii="Tahoma" w:hAnsi="Tahoma" w:cs="Tahoma"/>
          <w:b/>
          <w:sz w:val="16"/>
          <w:szCs w:val="16"/>
          <w:lang w:val="ru-RU"/>
        </w:rPr>
      </w:pPr>
    </w:p>
    <w:p w:rsidR="002B6348" w:rsidRPr="00AA0B59" w:rsidRDefault="002B6348" w:rsidP="002B6348">
      <w:pPr>
        <w:numPr>
          <w:ilvl w:val="0"/>
          <w:numId w:val="23"/>
        </w:numPr>
        <w:jc w:val="both"/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ru-RU"/>
        </w:rPr>
        <w:t xml:space="preserve">Во прегледот се дадени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вториот изборен екстерен предмет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и </w:t>
      </w:r>
      <w:r w:rsidRPr="00AA0B59">
        <w:rPr>
          <w:rFonts w:ascii="Tahoma" w:hAnsi="Tahoma" w:cs="Tahoma"/>
          <w:b/>
          <w:sz w:val="16"/>
          <w:szCs w:val="16"/>
          <w:lang w:val="ru-RU"/>
        </w:rPr>
        <w:t>интерниот предмет,</w:t>
      </w:r>
      <w:r w:rsidRPr="00AA0B59">
        <w:rPr>
          <w:rFonts w:ascii="Tahoma" w:hAnsi="Tahoma" w:cs="Tahoma"/>
          <w:sz w:val="16"/>
          <w:szCs w:val="16"/>
          <w:lang w:val="ru-RU"/>
        </w:rPr>
        <w:t xml:space="preserve"> кои кандидатите ги избираат при полагањето на државната матура, а кои се значајни за соодветната студиска програма.</w:t>
      </w:r>
    </w:p>
    <w:p w:rsidR="002B6348" w:rsidRPr="00AA0B59" w:rsidRDefault="002B6348" w:rsidP="002B6348">
      <w:pPr>
        <w:rPr>
          <w:rFonts w:ascii="Tahoma" w:hAnsi="Tahoma" w:cs="Tahoma"/>
          <w:sz w:val="16"/>
          <w:szCs w:val="16"/>
          <w:lang w:val="ru-RU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987"/>
        <w:gridCol w:w="3684"/>
      </w:tblGrid>
      <w:tr w:rsidR="002B6348" w:rsidRPr="00AA0B59" w:rsidTr="004C744B">
        <w:trPr>
          <w:cantSplit/>
          <w:trHeight w:val="494"/>
          <w:tblHeader/>
          <w:jc w:val="center"/>
        </w:trPr>
        <w:tc>
          <w:tcPr>
            <w:tcW w:w="1980" w:type="dxa"/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</w:t>
            </w:r>
          </w:p>
        </w:tc>
        <w:tc>
          <w:tcPr>
            <w:tcW w:w="3987" w:type="dxa"/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втор изборен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екстерен предмет*</w:t>
            </w:r>
          </w:p>
        </w:tc>
        <w:tc>
          <w:tcPr>
            <w:tcW w:w="3684" w:type="dxa"/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изборен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интерен предмет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Архитектонски 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spacing w:line="256" w:lineRule="auto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spacing w:line="256" w:lineRule="auto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149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Градежен факултет</w:t>
            </w:r>
          </w:p>
        </w:tc>
        <w:tc>
          <w:tcPr>
            <w:tcW w:w="3987" w:type="dxa"/>
            <w:vAlign w:val="center"/>
          </w:tcPr>
          <w:p w:rsidR="002B6348" w:rsidRPr="008812AE" w:rsidRDefault="002B6348" w:rsidP="004C744B">
            <w:pPr>
              <w:spacing w:line="256" w:lineRule="auto"/>
              <w:rPr>
                <w:rFonts w:ascii="Tahoma" w:hAnsi="Tahoma" w:cs="Tahoma"/>
                <w:sz w:val="16"/>
                <w:szCs w:val="16"/>
              </w:rPr>
            </w:pPr>
            <w:r w:rsidRPr="008812AE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8812AE" w:rsidRDefault="002B6348" w:rsidP="004C744B">
            <w:pPr>
              <w:spacing w:line="256" w:lineRule="auto"/>
              <w:rPr>
                <w:rFonts w:ascii="Tahoma" w:hAnsi="Tahoma" w:cs="Tahoma"/>
                <w:sz w:val="16"/>
                <w:szCs w:val="16"/>
              </w:rPr>
            </w:pPr>
            <w:r w:rsidRPr="008812AE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840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електротехника и информациски технологии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еден од изборните екстерни предмети, задолжително е математика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гимназија: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стручно образование и за средно уметничко образование: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инфор</w:t>
            </w:r>
            <w:r w:rsidRPr="00AA0B59">
              <w:rPr>
                <w:rFonts w:ascii="Tahoma" w:hAnsi="Tahoma" w:cs="Tahoma"/>
                <w:b/>
                <w:sz w:val="16"/>
                <w:szCs w:val="16"/>
              </w:rPr>
              <w:softHyphen/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матички науки и компјутерско инженерство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еден од изборните екстерни предмети треба да биде математика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Машински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Технолошко-металуршки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Природно-математички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Економски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Правен факултет „Јустинијан Први“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Филозофски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гимназија: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математика, хемија, физика, биологија, историја, филозофија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стручно образование: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математика, хемија, физика, биологија, историја, бизнис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уметничко образование: 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естетика, филозофија или историја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Филолошки факултет „Блаже Конески“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Педагошки факул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softHyphen/>
              <w:t>тет  „Св. Климент Охридски“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физичк</w:t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>о образова</w:t>
            </w:r>
            <w:r w:rsidRPr="00AA0B59">
              <w:rPr>
                <w:rFonts w:ascii="Tahoma" w:hAnsi="Tahoma" w:cs="Tahoma"/>
                <w:b/>
                <w:sz w:val="16"/>
                <w:szCs w:val="16"/>
              </w:rPr>
              <w:softHyphen/>
            </w:r>
            <w:r w:rsidRPr="00AA0B59">
              <w:rPr>
                <w:rFonts w:ascii="Tahoma" w:hAnsi="Tahoma" w:cs="Tahoma"/>
                <w:b/>
                <w:sz w:val="16"/>
                <w:szCs w:val="16"/>
                <w:lang w:val="mk-MK"/>
              </w:rPr>
              <w:t>ние, спорт и здравје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Медицински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биологија или хемија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35"/>
              </w:numPr>
              <w:tabs>
                <w:tab w:val="clear" w:pos="720"/>
                <w:tab w:val="num" w:pos="406"/>
              </w:tabs>
              <w:ind w:left="406" w:hanging="283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биологија или хемија (ако не се избрани како екстерен предмет), физика, англиски јазик (ако не е избран како екстерен предмет)</w:t>
            </w:r>
          </w:p>
          <w:p w:rsidR="002B6348" w:rsidRPr="00AA0B59" w:rsidRDefault="002B6348" w:rsidP="004C744B">
            <w:pPr>
              <w:numPr>
                <w:ilvl w:val="0"/>
                <w:numId w:val="35"/>
              </w:numPr>
              <w:tabs>
                <w:tab w:val="clear" w:pos="720"/>
                <w:tab w:val="num" w:pos="406"/>
              </w:tabs>
              <w:ind w:left="406" w:hanging="283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проектна задача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36"/>
              </w:numPr>
              <w:tabs>
                <w:tab w:val="clear" w:pos="720"/>
                <w:tab w:val="num" w:pos="406"/>
              </w:tabs>
              <w:ind w:left="406" w:hanging="283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биологија или хемија (ако не се избрани како екстерен предмет), физика, англиски јазик (ако не е избран како екстерен предмет), еден предмет од листата на стручни предмети од здравствена струка</w:t>
            </w:r>
          </w:p>
          <w:p w:rsidR="002B6348" w:rsidRPr="00AA0B59" w:rsidRDefault="002B6348" w:rsidP="004C744B">
            <w:pPr>
              <w:numPr>
                <w:ilvl w:val="0"/>
                <w:numId w:val="36"/>
              </w:numPr>
              <w:tabs>
                <w:tab w:val="clear" w:pos="720"/>
                <w:tab w:val="num" w:pos="406"/>
              </w:tabs>
              <w:ind w:left="406" w:hanging="283"/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проектна задача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Фармацевтски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 xml:space="preserve">физика, 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 xml:space="preserve">биологија или </w:t>
            </w:r>
            <w:r w:rsidRPr="00AA0B59">
              <w:rPr>
                <w:rFonts w:ascii="Tahoma" w:hAnsi="Tahoma" w:cs="Tahoma"/>
                <w:sz w:val="16"/>
                <w:szCs w:val="16"/>
              </w:rPr>
              <w:t xml:space="preserve">хемија 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по избор на кандидатот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Стоматолошки факултет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биологија, хемија 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 xml:space="preserve">и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spacing w:before="100" w:beforeAutospacing="1" w:after="100" w:afterAutospacing="1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за гимназија:</w:t>
            </w:r>
          </w:p>
          <w:p w:rsidR="002B6348" w:rsidRPr="00AA0B59" w:rsidRDefault="002B6348" w:rsidP="004C744B">
            <w:pPr>
              <w:pStyle w:val="ListParagraph"/>
              <w:numPr>
                <w:ilvl w:val="0"/>
                <w:numId w:val="48"/>
              </w:numPr>
              <w:tabs>
                <w:tab w:val="clear" w:pos="720"/>
                <w:tab w:val="num" w:pos="441"/>
              </w:tabs>
              <w:spacing w:before="100" w:beforeAutospacing="1" w:after="100" w:afterAutospacing="1"/>
              <w:ind w:left="441" w:hanging="284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Биологија,  хемија или физика (ако не се избрани како екстерен предмет),  англиски јазик (ако не е избран како екстерен предмет)</w:t>
            </w:r>
          </w:p>
          <w:p w:rsidR="002B6348" w:rsidRPr="00AA0B59" w:rsidRDefault="002B6348" w:rsidP="004C744B">
            <w:pPr>
              <w:numPr>
                <w:ilvl w:val="0"/>
                <w:numId w:val="48"/>
              </w:numPr>
              <w:tabs>
                <w:tab w:val="clear" w:pos="720"/>
                <w:tab w:val="num" w:pos="441"/>
              </w:tabs>
              <w:spacing w:before="100" w:beforeAutospacing="1" w:after="100" w:afterAutospacing="1"/>
              <w:ind w:left="441" w:hanging="284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проектна задача</w:t>
            </w:r>
          </w:p>
          <w:p w:rsidR="002B6348" w:rsidRPr="00AA0B59" w:rsidRDefault="002B6348" w:rsidP="004C744B">
            <w:pPr>
              <w:spacing w:before="100" w:beforeAutospacing="1" w:after="100" w:afterAutospacing="1"/>
              <w:ind w:left="720" w:hanging="720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49"/>
              </w:numPr>
              <w:tabs>
                <w:tab w:val="clear" w:pos="720"/>
                <w:tab w:val="num" w:pos="441"/>
              </w:tabs>
              <w:spacing w:before="100" w:beforeAutospacing="1" w:after="100" w:afterAutospacing="1"/>
              <w:ind w:left="441" w:hanging="284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биологија, хемија или физика (ако не се избрани како екстерен предмет),  англиски јазик (ако не е избран како екстерен предмет), еден предмет од листата на стручни предмети од здравствена струка</w:t>
            </w:r>
          </w:p>
          <w:p w:rsidR="002B6348" w:rsidRPr="00AA0B59" w:rsidRDefault="002B6348" w:rsidP="004C744B">
            <w:pPr>
              <w:numPr>
                <w:ilvl w:val="0"/>
                <w:numId w:val="49"/>
              </w:numPr>
              <w:tabs>
                <w:tab w:val="clear" w:pos="720"/>
                <w:tab w:val="num" w:pos="441"/>
              </w:tabs>
              <w:spacing w:before="100" w:beforeAutospacing="1" w:after="100" w:afterAutospacing="1"/>
              <w:ind w:left="441" w:hanging="284"/>
              <w:rPr>
                <w:rFonts w:ascii="Tahoma" w:hAnsi="Tahoma" w:cs="Tahoma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проектна задача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земјоделски науки и храна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 xml:space="preserve"> (предметите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 xml:space="preserve">странски јазик, математика, естетика и филозофија можат да се изберат доколку не се избрани како прв изборен екстерен предмет) 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Ф</w:t>
            </w: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акултет</w:t>
            </w: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 xml:space="preserve"> за шумарски науки, пејзажна архитектура и екоинженеринг „Ханс Ем“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>Факултет за дизајн и технологии на мебел и ентериер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ветеринарна медицина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гимназија: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математика, хемија, физика, биологија, историја, филозофија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стручно образование: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математика, хемија, физика, биологија, историја, бизнис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уметничко образование: 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естетика, филозофија или историја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AA0B59">
              <w:rPr>
                <w:rFonts w:ascii="Tahoma" w:hAnsi="Tahoma" w:cs="Tahoma"/>
                <w:sz w:val="16"/>
                <w:szCs w:val="16"/>
                <w:lang w:val="mk-MK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драмски уметности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ликовни уметности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sz w:val="16"/>
                <w:szCs w:val="16"/>
              </w:rPr>
              <w:t>без ограничување</w:t>
            </w:r>
          </w:p>
        </w:tc>
      </w:tr>
      <w:tr w:rsidR="002B6348" w:rsidRPr="00AA0B59" w:rsidTr="004C744B">
        <w:trPr>
          <w:cantSplit/>
          <w:trHeight w:val="338"/>
          <w:jc w:val="center"/>
        </w:trPr>
        <w:tc>
          <w:tcPr>
            <w:tcW w:w="1980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</w:rPr>
              <w:t>Факултет за музичка уметност</w:t>
            </w:r>
          </w:p>
        </w:tc>
        <w:tc>
          <w:tcPr>
            <w:tcW w:w="3987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гимназија: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математика, хемија, физика, биологија, историја, филозофија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стручно образование: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математика, хемија, физика, биологија, историја, бизнис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уметничко образование: 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странски јазик, естетика, филозофија или историј</w:t>
            </w:r>
            <w:r w:rsidRPr="00AA0B59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3684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гимназија: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еден предмет од листата на општообразовни наставни предмети за полагање на државна матура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6"/>
                <w:szCs w:val="16"/>
              </w:rPr>
            </w:pPr>
            <w:r w:rsidRPr="00AA0B59">
              <w:rPr>
                <w:rFonts w:ascii="Tahoma" w:hAnsi="Tahoma" w:cs="Tahoma"/>
                <w:b/>
                <w:sz w:val="16"/>
                <w:szCs w:val="16"/>
                <w:lang w:val="ru-RU"/>
              </w:rPr>
              <w:t xml:space="preserve">за средно стручно образование и за средно уметничко образование: </w:t>
            </w:r>
            <w:r w:rsidRPr="00AA0B59">
              <w:rPr>
                <w:rFonts w:ascii="Tahoma" w:hAnsi="Tahoma" w:cs="Tahoma"/>
                <w:sz w:val="16"/>
                <w:szCs w:val="16"/>
                <w:lang w:val="ru-RU"/>
              </w:rPr>
              <w:t>еден предмет од листата на стручни наставни предмети за полагање на државна матура</w:t>
            </w:r>
          </w:p>
        </w:tc>
      </w:tr>
    </w:tbl>
    <w:p w:rsidR="002B6348" w:rsidRPr="00AA0B59" w:rsidRDefault="002B6348" w:rsidP="002B6348">
      <w:pPr>
        <w:rPr>
          <w:rFonts w:ascii="Tahoma" w:hAnsi="Tahoma" w:cs="Tahoma"/>
          <w:sz w:val="16"/>
          <w:szCs w:val="16"/>
          <w:lang w:val="ru-RU"/>
        </w:rPr>
      </w:pPr>
      <w:r w:rsidRPr="00AA0B59">
        <w:rPr>
          <w:rFonts w:ascii="Tahoma" w:hAnsi="Tahoma" w:cs="Tahoma"/>
          <w:sz w:val="16"/>
          <w:szCs w:val="16"/>
          <w:lang w:val="ru-RU"/>
        </w:rPr>
        <w:t>* Предметите странски јазик, математика, естетика и филозофија може да се изберат доколку не се избрани како прв изборен екстерен предмет.</w:t>
      </w:r>
    </w:p>
    <w:p w:rsidR="002B6348" w:rsidRPr="00AA0B59" w:rsidRDefault="002B6348" w:rsidP="002B6348">
      <w:r w:rsidRPr="00AA0B59">
        <w:rPr>
          <w:rFonts w:ascii="Tahoma" w:hAnsi="Tahoma" w:cs="Tahoma"/>
          <w:sz w:val="16"/>
          <w:szCs w:val="16"/>
          <w:lang w:val="ru-RU"/>
        </w:rPr>
        <w:br w:type="page"/>
      </w:r>
    </w:p>
    <w:p w:rsidR="002B6348" w:rsidRPr="00AA0B59" w:rsidRDefault="002B6348" w:rsidP="002B6348">
      <w:pPr>
        <w:jc w:val="right"/>
        <w:rPr>
          <w:rFonts w:ascii="Tahoma" w:hAnsi="Tahoma" w:cs="Tahoma"/>
          <w:b/>
          <w:sz w:val="14"/>
          <w:szCs w:val="14"/>
          <w:lang w:val="mk-MK"/>
        </w:rPr>
      </w:pPr>
      <w:r w:rsidRPr="00AA0B59">
        <w:rPr>
          <w:rFonts w:ascii="Tahoma" w:hAnsi="Tahoma" w:cs="Tahoma"/>
          <w:b/>
          <w:sz w:val="14"/>
          <w:szCs w:val="14"/>
          <w:lang w:val="mk-MK"/>
        </w:rPr>
        <w:lastRenderedPageBreak/>
        <w:t xml:space="preserve">Прилог </w:t>
      </w:r>
      <w:r>
        <w:rPr>
          <w:rFonts w:ascii="Tahoma" w:hAnsi="Tahoma" w:cs="Tahoma"/>
          <w:b/>
          <w:sz w:val="14"/>
          <w:szCs w:val="14"/>
          <w:lang w:val="mk-MK"/>
        </w:rPr>
        <w:t>4</w:t>
      </w:r>
    </w:p>
    <w:p w:rsidR="002B6348" w:rsidRPr="00AA0B59" w:rsidRDefault="002B6348" w:rsidP="002B6348">
      <w:pPr>
        <w:jc w:val="center"/>
        <w:rPr>
          <w:rFonts w:ascii="Tahoma" w:hAnsi="Tahoma" w:cs="Tahoma"/>
          <w:b/>
          <w:sz w:val="14"/>
          <w:szCs w:val="14"/>
          <w:lang w:val="mk-MK"/>
        </w:rPr>
      </w:pPr>
    </w:p>
    <w:p w:rsidR="002B6348" w:rsidRPr="00AA0B59" w:rsidRDefault="002B6348" w:rsidP="002B6348">
      <w:pPr>
        <w:jc w:val="center"/>
        <w:rPr>
          <w:rFonts w:ascii="Tahoma" w:hAnsi="Tahoma" w:cs="Tahoma"/>
          <w:b/>
          <w:sz w:val="14"/>
          <w:szCs w:val="14"/>
          <w:lang w:val="mk-MK"/>
        </w:rPr>
      </w:pPr>
      <w:r w:rsidRPr="00AA0B59">
        <w:rPr>
          <w:rFonts w:ascii="Tahoma" w:hAnsi="Tahoma" w:cs="Tahoma"/>
          <w:b/>
          <w:sz w:val="14"/>
          <w:szCs w:val="14"/>
          <w:lang w:val="ru-RU"/>
        </w:rPr>
        <w:t>Листа на екстерни предмети и интер</w:t>
      </w:r>
      <w:r w:rsidRPr="00AA0B59">
        <w:rPr>
          <w:rFonts w:ascii="Tahoma" w:hAnsi="Tahoma" w:cs="Tahoma"/>
          <w:b/>
          <w:sz w:val="14"/>
          <w:szCs w:val="14"/>
          <w:lang w:val="mk-MK"/>
        </w:rPr>
        <w:t>ни</w:t>
      </w:r>
      <w:r w:rsidRPr="00AA0B59">
        <w:rPr>
          <w:rFonts w:ascii="Tahoma" w:hAnsi="Tahoma" w:cs="Tahoma"/>
          <w:b/>
          <w:sz w:val="14"/>
          <w:szCs w:val="14"/>
          <w:lang w:val="ru-RU"/>
        </w:rPr>
        <w:t xml:space="preserve"> предмет</w:t>
      </w:r>
      <w:r w:rsidRPr="00AA0B59">
        <w:rPr>
          <w:rFonts w:ascii="Tahoma" w:hAnsi="Tahoma" w:cs="Tahoma"/>
          <w:b/>
          <w:sz w:val="14"/>
          <w:szCs w:val="14"/>
          <w:lang w:val="mk-MK"/>
        </w:rPr>
        <w:t>и</w:t>
      </w:r>
      <w:r w:rsidRPr="00AA0B59">
        <w:rPr>
          <w:rFonts w:ascii="Tahoma" w:hAnsi="Tahoma" w:cs="Tahoma"/>
          <w:b/>
          <w:sz w:val="14"/>
          <w:szCs w:val="14"/>
          <w:lang w:val="ru-RU"/>
        </w:rPr>
        <w:t xml:space="preserve"> од државната матура</w:t>
      </w:r>
      <w:r w:rsidRPr="00AA0B59">
        <w:rPr>
          <w:rFonts w:ascii="Tahoma" w:hAnsi="Tahoma" w:cs="Tahoma"/>
          <w:b/>
          <w:sz w:val="14"/>
          <w:szCs w:val="14"/>
          <w:lang w:val="mk-MK"/>
        </w:rPr>
        <w:t xml:space="preserve"> соодветни</w:t>
      </w:r>
      <w:r w:rsidRPr="00AA0B59">
        <w:rPr>
          <w:rFonts w:ascii="Tahoma" w:hAnsi="Tahoma" w:cs="Tahoma"/>
          <w:b/>
          <w:sz w:val="14"/>
          <w:szCs w:val="14"/>
          <w:lang w:val="ru-RU"/>
        </w:rPr>
        <w:t xml:space="preserve"> за пријавување за запишување на студиските програми на  Универзитетот „Св. Кирил и Методиј“ во Скопје</w:t>
      </w:r>
      <w:r w:rsidRPr="00AA0B59">
        <w:rPr>
          <w:rFonts w:ascii="Tahoma" w:hAnsi="Tahoma" w:cs="Tahoma"/>
          <w:b/>
          <w:sz w:val="14"/>
          <w:szCs w:val="14"/>
          <w:lang w:val="mk-MK"/>
        </w:rPr>
        <w:t xml:space="preserve"> за кандидатите што полагале државна матура заклучно со учебната 2012/2013 година</w:t>
      </w:r>
    </w:p>
    <w:p w:rsidR="002B6348" w:rsidRPr="00AA0B59" w:rsidRDefault="002B6348" w:rsidP="002B6348">
      <w:pPr>
        <w:rPr>
          <w:rFonts w:ascii="Tahoma" w:hAnsi="Tahoma" w:cs="Tahoma"/>
          <w:b/>
          <w:sz w:val="14"/>
          <w:szCs w:val="14"/>
          <w:lang w:val="mk-MK"/>
        </w:rPr>
      </w:pPr>
    </w:p>
    <w:p w:rsidR="002B6348" w:rsidRPr="00AA0B59" w:rsidRDefault="002B6348" w:rsidP="002B6348">
      <w:pPr>
        <w:numPr>
          <w:ilvl w:val="0"/>
          <w:numId w:val="29"/>
        </w:numPr>
        <w:rPr>
          <w:rFonts w:ascii="Tahoma" w:hAnsi="Tahoma" w:cs="Tahoma"/>
          <w:b/>
          <w:sz w:val="14"/>
          <w:szCs w:val="14"/>
          <w:lang w:val="mk-MK"/>
        </w:rPr>
      </w:pPr>
      <w:r w:rsidRPr="00AA0B59">
        <w:rPr>
          <w:rFonts w:ascii="Tahoma" w:hAnsi="Tahoma" w:cs="Tahoma"/>
          <w:b/>
          <w:sz w:val="14"/>
          <w:szCs w:val="14"/>
          <w:lang w:val="mk-MK"/>
        </w:rPr>
        <w:t>ЗА СИТЕ КАНДИДАТИ ЗАДОЛЖИТЕЛЕН ЕКСТЕРЕН ИСПИТ Е ПРЕДМЕТОТ МАЈЧИН ЈАЗИК.</w:t>
      </w:r>
    </w:p>
    <w:p w:rsidR="002B6348" w:rsidRPr="00AA0B59" w:rsidRDefault="002B6348" w:rsidP="002B6348">
      <w:pPr>
        <w:rPr>
          <w:rFonts w:ascii="Tahoma" w:hAnsi="Tahoma" w:cs="Tahoma"/>
          <w:b/>
          <w:sz w:val="14"/>
          <w:szCs w:val="14"/>
          <w:lang w:val="mk-MK"/>
        </w:rPr>
      </w:pPr>
    </w:p>
    <w:p w:rsidR="002B6348" w:rsidRPr="00AA0B59" w:rsidRDefault="002B6348" w:rsidP="002B6348">
      <w:pPr>
        <w:numPr>
          <w:ilvl w:val="0"/>
          <w:numId w:val="29"/>
        </w:numPr>
        <w:jc w:val="both"/>
        <w:rPr>
          <w:rFonts w:ascii="Tahoma" w:hAnsi="Tahoma" w:cs="Tahoma"/>
          <w:b/>
          <w:sz w:val="14"/>
          <w:szCs w:val="14"/>
          <w:lang w:val="mk-MK"/>
        </w:rPr>
      </w:pPr>
      <w:r w:rsidRPr="00AA0B59">
        <w:rPr>
          <w:rFonts w:ascii="Tahoma" w:hAnsi="Tahoma" w:cs="Tahoma"/>
          <w:b/>
          <w:sz w:val="14"/>
          <w:szCs w:val="14"/>
          <w:lang w:val="mk-MK"/>
        </w:rPr>
        <w:t>Во прегледот се дадени другите предмети (екстерни и интерни) кои кандидатите ги избираат при полагањето на државната матура, а кои се значајни за соодветната студиска програма.</w:t>
      </w:r>
    </w:p>
    <w:p w:rsidR="002B6348" w:rsidRPr="00AA0B59" w:rsidRDefault="002B6348" w:rsidP="002B6348">
      <w:pPr>
        <w:rPr>
          <w:rFonts w:ascii="Tahoma" w:hAnsi="Tahoma" w:cs="Tahoma"/>
          <w:sz w:val="14"/>
          <w:szCs w:val="14"/>
          <w:lang w:val="mk-MK"/>
        </w:rPr>
      </w:pPr>
    </w:p>
    <w:tbl>
      <w:tblPr>
        <w:tblW w:w="10452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479"/>
        <w:gridCol w:w="2272"/>
        <w:gridCol w:w="5135"/>
      </w:tblGrid>
      <w:tr w:rsidR="002B6348" w:rsidRPr="00AA0B59" w:rsidTr="004C744B">
        <w:trPr>
          <w:tblHeader/>
          <w:jc w:val="center"/>
        </w:trPr>
        <w:tc>
          <w:tcPr>
            <w:tcW w:w="156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ФАКУЛТЕТ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СТУДИСКА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ПРОГРАМА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ЕКСТЕРЕН ИЗБОРЕН ПРЕДМЕТ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ИНТЕРНИ ПРЕДМЕТИ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Архитектонски факултет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архитектура</w:t>
            </w:r>
          </w:p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(петгодишни интегрирани студии од прв и втор циклус)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trHeight w:val="1309"/>
          <w:jc w:val="center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Градежен факултет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предмет од областа на природните науки</w:t>
            </w:r>
          </w:p>
          <w:p w:rsidR="002B6348" w:rsidRPr="00AA0B59" w:rsidRDefault="002B6348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еден општообразовен предмет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8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стручен или општообразовен предмет по избор на кандидатот</w:t>
            </w:r>
          </w:p>
          <w:p w:rsidR="002B6348" w:rsidRPr="00AA0B59" w:rsidRDefault="002B6348" w:rsidP="004C744B">
            <w:pPr>
              <w:numPr>
                <w:ilvl w:val="0"/>
                <w:numId w:val="18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000000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Факултет за електротехника и информациски технологии 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математика (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најмалку </w:t>
            </w:r>
            <w:r w:rsidRPr="00AA0B59">
              <w:rPr>
                <w:rFonts w:ascii="Tahoma" w:hAnsi="Tahoma" w:cs="Tahoma"/>
                <w:sz w:val="14"/>
                <w:szCs w:val="14"/>
              </w:rPr>
              <w:t>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физика, информатика или странски јазик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(најмалку еден, а може и два предмета)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по избор на кандидатот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(еден од гореспоменатите предмети или некој друг сосема различен предмет)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физика, 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или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странски јазик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(најмалку еден, а може и два предмета)</w:t>
            </w:r>
          </w:p>
          <w:p w:rsidR="002B6348" w:rsidRPr="00AA0B59" w:rsidRDefault="002B6348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 по избор на кандидатот (еден од гореспоменатите предмети или некој друг сосема поразличен предмет)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000000"/>
            </w:tcBorders>
            <w:vAlign w:val="center"/>
          </w:tcPr>
          <w:p w:rsidR="002B6348" w:rsidRPr="00AA0B59" w:rsidRDefault="002B6348" w:rsidP="004C744B">
            <w:pPr>
              <w:pStyle w:val="Heading5"/>
              <w:jc w:val="left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Факултет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информатички науки и компјутерско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инженерство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математика (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најмалку </w:t>
            </w:r>
            <w:r w:rsidRPr="00AA0B59">
              <w:rPr>
                <w:rFonts w:ascii="Tahoma" w:hAnsi="Tahoma" w:cs="Tahoma"/>
                <w:sz w:val="14"/>
                <w:szCs w:val="14"/>
              </w:rPr>
              <w:t>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физика, информатика или странски јазик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(најмалку еден, а може и два предмета)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по избор на кандидатот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(еден од гореспоменатите предмети или некој друг сосема различен предмет)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9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физика, 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или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странски јазик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(најмалку еден, а може и два предмета)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 по избор на кандидатот (еден од гореспоменатите предмети или некој друг сосема поразличен предмет)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Машински факултет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или странски јазик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стручен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3"/>
                <w:tab w:val="left" w:pos="7200"/>
                <w:tab w:val="left" w:pos="7920"/>
              </w:tabs>
              <w:ind w:right="-51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Студии по </w:t>
            </w:r>
          </w:p>
          <w:p w:rsidR="002B6348" w:rsidRPr="00AA0B59" w:rsidRDefault="002B6348" w:rsidP="004C744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3"/>
                <w:tab w:val="left" w:pos="7200"/>
                <w:tab w:val="left" w:pos="7920"/>
              </w:tabs>
              <w:ind w:right="-51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инженерство на животна средина и ресурси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или странски јазик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13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Технолошко-металуршки факултет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 или странски јазик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3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13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изборен стручен предмет 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Природно-математички факултет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атематика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математика (напредно ниво)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  <w:p w:rsidR="002B6348" w:rsidRPr="00AA0B59" w:rsidRDefault="002B6348" w:rsidP="004C744B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ф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изика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  <w:p w:rsidR="002B6348" w:rsidRPr="00AA0B59" w:rsidRDefault="002B6348" w:rsidP="004C744B">
            <w:pPr>
              <w:numPr>
                <w:ilvl w:val="1"/>
                <w:numId w:val="20"/>
              </w:numPr>
              <w:tabs>
                <w:tab w:val="clear" w:pos="1440"/>
                <w:tab w:val="num" w:pos="160"/>
              </w:tabs>
              <w:ind w:hanging="1422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х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емија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1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групата природни и технички науки 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од групата природни и технички науки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стручен предмет според образовниот профил на кандидатот 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иологија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на изборни предмети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изборен стручен предмет 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г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еографија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trHeight w:val="488"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е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тнологија и антропологија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trHeight w:val="540"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м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атематика-физика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математика (основно ниво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)</w:t>
            </w:r>
          </w:p>
          <w:p w:rsidR="002B6348" w:rsidRPr="00AA0B59" w:rsidRDefault="002B6348" w:rsidP="004C744B">
            <w:pPr>
              <w:jc w:val="center"/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б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иологија-хемија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нема ограничување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биологија или хемија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од листата на изборни предмети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биологија или хемија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изборен стручен предмет 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Економски факултет  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1"/>
                <w:numId w:val="24"/>
              </w:numPr>
              <w:tabs>
                <w:tab w:val="clear" w:pos="1440"/>
              </w:tabs>
              <w:ind w:left="176" w:hanging="176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предмети според образовниот</w:t>
            </w:r>
          </w:p>
          <w:p w:rsidR="002B6348" w:rsidRPr="00AA0B59" w:rsidRDefault="002B6348" w:rsidP="004C744B">
            <w:pPr>
              <w:ind w:left="-4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Правен факултет „Јустинијан Први“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странски јазик или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(основно ниво) 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социологија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историја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филозофија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класични јазици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географија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 (ако не е избран како 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по избор на ученикот според образовниот профил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Филозофски факултет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ф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илозофија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историја, филозофија, социологија,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од листата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на понудените интерни предмети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п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едагогија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андрагогија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историја, филозофија, социологија,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од листата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с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оциологија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меѓународни интеркултурни студии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историја, филозофија, социологија,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п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сихологија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биологија, математика (основно ниво), филозофија, социологија,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сторија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сторија со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архивистика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историја, филозофија, социологија, информатика, географиј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а 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и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сторија на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уметноста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рхеологија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историја, филозофија, социологија,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ликовна уметност,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к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ru-RU"/>
              </w:rPr>
              <w:t>ласичн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а филологија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(со една од потпрограмите: антички студии или византологија)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историја, филозофија, социологија, класични јазици, информатика, странски јазик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од листата 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старогрчки јазик и античка книжевност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(со една од потпрограмите: македонски јазик, француски јазични студии или француски книжевно-културолошки  студии)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историја, филозофија, социологија, класични јазици, информатика, странски јазик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од листата 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trHeight w:val="1899"/>
          <w:jc w:val="center"/>
        </w:trPr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латински јазик и античка книжевност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(со една од потпрограмите: македонски јазик, француски јазични студии или француски книжевно-културолошки  студии)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историја, филозофија, социологија, класични јазици, информатика, странски јазик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од листата 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о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дбранбени 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мировни студии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приватна и корпоративна безбедност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историја, филозофија, социологија, географија,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с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 xml:space="preserve">оцијална работа 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социјална политика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историја, филозофија, социологија,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специјална едукација и рехабилитација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странски јазик, естетика или филозофија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биологија, историја, филозофија,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социологија,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1"/>
                <w:numId w:val="16"/>
              </w:numPr>
              <w:tabs>
                <w:tab w:val="clear" w:pos="1440"/>
                <w:tab w:val="num" w:pos="176"/>
              </w:tabs>
              <w:ind w:left="-4" w:firstLine="4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р</w:t>
            </w:r>
            <w:r w:rsidRPr="00AA0B59">
              <w:rPr>
                <w:rFonts w:ascii="Tahoma" w:hAnsi="Tahoma" w:cs="Tahoma"/>
                <w:sz w:val="14"/>
                <w:szCs w:val="14"/>
                <w:u w:val="single"/>
              </w:rPr>
              <w:t>одови студии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јазик, естетика или филозофија 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историја, филозофија, социологија, информатика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u w:val="single"/>
                <w:lang w:val="mk-MK"/>
              </w:rPr>
              <w:t>семејни студии</w:t>
            </w:r>
          </w:p>
        </w:tc>
        <w:tc>
          <w:tcPr>
            <w:tcW w:w="2272" w:type="dxa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pStyle w:val="Default"/>
              <w:spacing w:line="240" w:lineRule="exact"/>
              <w:rPr>
                <w:rFonts w:ascii="Tahoma" w:hAnsi="Tahoma" w:cs="Tahoma"/>
                <w:color w:val="auto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color w:val="auto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се избираат два предмета од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социологија, психологија, историја, филозофија 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или</w:t>
            </w:r>
          </w:p>
          <w:p w:rsidR="002B6348" w:rsidRPr="00AA0B59" w:rsidRDefault="002B6348" w:rsidP="004C744B">
            <w:pPr>
              <w:numPr>
                <w:ilvl w:val="0"/>
                <w:numId w:val="16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од листата на понудените интерни предмети по избор на кандидатите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 странски јазик, биологија, историја, информатика или бизнис</w:t>
            </w:r>
            <w:r w:rsidRPr="00AA0B59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Филолошки факултет „Блаже Конески“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з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предмет според образованиот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nil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Педагошки факултет 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„Св. Климент  Охридски“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одделенска настава 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предучилишно воспитание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1"/>
                <w:numId w:val="22"/>
              </w:numPr>
              <w:tabs>
                <w:tab w:val="clear" w:pos="1440"/>
                <w:tab w:val="num" w:pos="176"/>
              </w:tabs>
              <w:ind w:left="-4" w:firstLine="0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 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библиотекарство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историја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предмети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lastRenderedPageBreak/>
              <w:t>Факултет за физичк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о образование, спорт и здравје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математика (основно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македонски јазик и литература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социологија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историја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географија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филозофија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биологија, физика, 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хемија,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теорија и методика на спортски тренинг, теорија и методика на физичко образование, педагогија, анатомија, физиологија, историја, географија, филозофија, основи на биомеханика, кинезиологија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Медицински факултет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 или странски јазик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, хемија или физика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биологија, хемија или физика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од листата на стручни предмети од здравствена струка (по стара или нова програма)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Стоматолошки факултет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(основно ниво)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или странски јазик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7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латински јазик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социологија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филозофија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), странски јазик (ако не е избран како 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биологија, хемија, физика,  информатика, математика (ако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 или странски јазик (ако не е избран како 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nil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Фармацевтски факултет  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фармација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(петгодишни интегрирани студии од прв и втор циклус)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математика (основно ниво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или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странски јазик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гимназија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(кандидатите избираат два предмета од следниве):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физика,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основно ниво,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странски јазик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(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основно ниво,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ако не е избран како екстерен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средно стручно образование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 xml:space="preserve"> (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здравствена струка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):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а, хемија или физика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стручен предмет од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за средно стручно образование(хемиско-технолошки техничар)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а, хемија или физика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еден стручен предмет од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nil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лабораториски биоинженер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(6 семестри)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математика (основно ниво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или странски јазик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математика (ако не е избран како екстерен испит),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 xml:space="preserve">биологија или хемија 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стручен предмет според образовниот профил на кандидатот 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Факултет за земјоделски науки и храна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12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информатика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странски јазик (ако не е избран како екстерен предмет), 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географија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8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предмет по избор од  листата со општообразовни предмети</w:t>
            </w:r>
          </w:p>
          <w:p w:rsidR="002B6348" w:rsidRPr="00AA0B59" w:rsidRDefault="002B6348" w:rsidP="004C744B">
            <w:pPr>
              <w:numPr>
                <w:ilvl w:val="0"/>
                <w:numId w:val="18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48" w:rsidRPr="00AA0B59" w:rsidRDefault="002B6348" w:rsidP="004C744B">
            <w:pPr>
              <w:jc w:val="center"/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</w:pP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>Ф</w:t>
            </w: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en-GB" w:eastAsia="en-GB"/>
              </w:rPr>
              <w:t>акултет</w:t>
            </w:r>
            <w:r w:rsidRPr="00AA0B59">
              <w:rPr>
                <w:rFonts w:ascii="Tahoma" w:hAnsi="Tahoma" w:cs="Tahoma"/>
                <w:b/>
                <w:bCs/>
                <w:sz w:val="15"/>
                <w:szCs w:val="15"/>
                <w:lang w:val="mk-MK" w:eastAsia="en-GB"/>
              </w:rPr>
              <w:t xml:space="preserve"> за шумарски науки, пејзажна архитектура и екоинженеринг „Ханс Ем“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pStyle w:val="Heading1"/>
              <w:jc w:val="left"/>
              <w:rPr>
                <w:rFonts w:ascii="Tahoma" w:hAnsi="Tahoma" w:cs="Tahoma"/>
                <w:b w:val="0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 w:val="0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предмети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>Факултет за дизајн и технологии на мебел и ентериер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без ограничување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vAlign w:val="center"/>
          </w:tcPr>
          <w:p w:rsidR="002B6348" w:rsidRPr="00AA0B59" w:rsidRDefault="002B6348" w:rsidP="004C744B">
            <w:pPr>
              <w:ind w:left="-4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без ограничување</w:t>
            </w:r>
          </w:p>
        </w:tc>
      </w:tr>
      <w:tr w:rsidR="002B6348" w:rsidRPr="00AA0B59" w:rsidTr="004C744B">
        <w:trPr>
          <w:cantSplit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Факултет за ветеринарна медицина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ветеринарна медицина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 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гимназија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 (два предмета по избор на кандидатите)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</w:rPr>
            </w:pPr>
            <w:r w:rsidRPr="00AA0B59">
              <w:rPr>
                <w:rFonts w:ascii="Tahoma" w:hAnsi="Tahoma" w:cs="Tahoma"/>
                <w:sz w:val="14"/>
                <w:szCs w:val="14"/>
              </w:rPr>
              <w:t>биологија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хемија</w:t>
            </w:r>
            <w:r w:rsidRPr="00AA0B59">
              <w:rPr>
                <w:rFonts w:ascii="Tahoma" w:hAnsi="Tahoma" w:cs="Tahoma"/>
                <w:b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физика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(ако не е избран како екстерен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), странски јазик (ако не е избран како екстерен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),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класични јазици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 xml:space="preserve">, </w:t>
            </w:r>
            <w:r w:rsidRPr="00AA0B59">
              <w:rPr>
                <w:rFonts w:ascii="Tahoma" w:hAnsi="Tahoma" w:cs="Tahoma"/>
                <w:sz w:val="14"/>
                <w:szCs w:val="14"/>
              </w:rPr>
              <w:t>информатика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стручно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биологија, хемија, физика, математика, странски јазик, информатика или бизнис </w:t>
            </w:r>
          </w:p>
          <w:p w:rsidR="002B6348" w:rsidRPr="00AA0B59" w:rsidRDefault="002B6348" w:rsidP="004C744B">
            <w:pPr>
              <w:numPr>
                <w:ilvl w:val="0"/>
                <w:numId w:val="15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  <w:tr w:rsidR="002B6348" w:rsidRPr="00AA0B59" w:rsidTr="004C744B">
        <w:trPr>
          <w:cantSplit/>
          <w:trHeight w:val="823"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Факултет за драмски уметности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</w:p>
        </w:tc>
      </w:tr>
      <w:tr w:rsidR="002B6348" w:rsidRPr="00AA0B59" w:rsidTr="004C744B">
        <w:trPr>
          <w:cantSplit/>
          <w:trHeight w:val="823"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Факултет за ликовни уметности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1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два стручни предмет</w:t>
            </w: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а</w:t>
            </w: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 според образовниот профил на кандидатот</w:t>
            </w:r>
          </w:p>
        </w:tc>
      </w:tr>
      <w:tr w:rsidR="002B6348" w:rsidRPr="00AA0B59" w:rsidTr="004C744B">
        <w:trPr>
          <w:cantSplit/>
          <w:trHeight w:val="823"/>
          <w:jc w:val="center"/>
        </w:trPr>
        <w:tc>
          <w:tcPr>
            <w:tcW w:w="1566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Факултет за музичка уметност</w:t>
            </w:r>
          </w:p>
        </w:tc>
        <w:tc>
          <w:tcPr>
            <w:tcW w:w="1479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mk-MK"/>
              </w:rPr>
              <w:t>за сите студиски програми</w:t>
            </w:r>
          </w:p>
        </w:tc>
        <w:tc>
          <w:tcPr>
            <w:tcW w:w="2272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гимназија и од средно стручно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(основно ниво),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математика (напредно ниво)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или странски јазик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  <w:lang w:val="ru-RU"/>
              </w:rPr>
              <w:t>за кандидатите од средно уметничко образование: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странски јазик, естетика или филозофија</w:t>
            </w:r>
          </w:p>
        </w:tc>
        <w:tc>
          <w:tcPr>
            <w:tcW w:w="5135" w:type="dxa"/>
            <w:vAlign w:val="center"/>
          </w:tcPr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гимназија:</w:t>
            </w:r>
          </w:p>
          <w:p w:rsidR="002B6348" w:rsidRPr="00AA0B59" w:rsidRDefault="002B6348" w:rsidP="004C744B">
            <w:pPr>
              <w:numPr>
                <w:ilvl w:val="0"/>
                <w:numId w:val="22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два предмета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 xml:space="preserve">за средно стручно образование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numPr>
                <w:ilvl w:val="0"/>
                <w:numId w:val="20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0B59">
              <w:rPr>
                <w:rFonts w:ascii="Tahoma" w:hAnsi="Tahoma" w:cs="Tahoma"/>
                <w:b/>
                <w:sz w:val="14"/>
                <w:szCs w:val="14"/>
              </w:rPr>
              <w:t>за средно уметничко образование:</w:t>
            </w:r>
          </w:p>
          <w:p w:rsidR="002B6348" w:rsidRPr="00AA0B59" w:rsidRDefault="002B6348" w:rsidP="004C744B">
            <w:pPr>
              <w:numPr>
                <w:ilvl w:val="0"/>
                <w:numId w:val="24"/>
              </w:numPr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 xml:space="preserve">еден предмет од листата со општообразовни предмети по избор на кандидатите </w:t>
            </w:r>
          </w:p>
          <w:p w:rsidR="002B6348" w:rsidRPr="00AA0B59" w:rsidRDefault="002B6348" w:rsidP="004C744B">
            <w:pPr>
              <w:rPr>
                <w:rFonts w:ascii="Tahoma" w:hAnsi="Tahoma" w:cs="Tahoma"/>
                <w:sz w:val="14"/>
                <w:szCs w:val="14"/>
                <w:lang w:val="mk-MK"/>
              </w:rPr>
            </w:pPr>
            <w:r w:rsidRPr="00AA0B59">
              <w:rPr>
                <w:rFonts w:ascii="Tahoma" w:hAnsi="Tahoma" w:cs="Tahoma"/>
                <w:sz w:val="14"/>
                <w:szCs w:val="14"/>
                <w:lang w:val="ru-RU"/>
              </w:rPr>
              <w:t>еден стручен предмет според образовниот профил на кандидатот</w:t>
            </w:r>
          </w:p>
        </w:tc>
      </w:tr>
    </w:tbl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right="658"/>
        <w:rPr>
          <w:rFonts w:ascii="Tahoma" w:hAnsi="Tahoma" w:cs="Tahoma"/>
          <w:b/>
          <w:sz w:val="16"/>
          <w:szCs w:val="16"/>
          <w:lang w:val="mk-MK"/>
        </w:rPr>
      </w:pPr>
    </w:p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right="658"/>
        <w:rPr>
          <w:rFonts w:ascii="Tahoma" w:hAnsi="Tahoma" w:cs="Tahoma"/>
          <w:b/>
          <w:sz w:val="16"/>
          <w:szCs w:val="16"/>
          <w:lang w:val="mk-MK"/>
        </w:rPr>
      </w:pPr>
    </w:p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right="658"/>
        <w:rPr>
          <w:rFonts w:ascii="Tahoma" w:hAnsi="Tahoma" w:cs="Tahoma"/>
          <w:b/>
          <w:sz w:val="16"/>
          <w:szCs w:val="16"/>
          <w:lang w:val="mk-MK"/>
        </w:rPr>
      </w:pPr>
    </w:p>
    <w:p w:rsidR="002B6348" w:rsidRPr="00AA0B59" w:rsidRDefault="002B6348" w:rsidP="002B6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30"/>
          <w:tab w:val="left" w:pos="7920"/>
        </w:tabs>
        <w:ind w:right="658"/>
        <w:rPr>
          <w:rFonts w:ascii="Tahoma" w:hAnsi="Tahoma" w:cs="Tahoma"/>
          <w:b/>
          <w:sz w:val="16"/>
          <w:szCs w:val="16"/>
          <w:lang w:val="mk-MK"/>
        </w:rPr>
      </w:pPr>
    </w:p>
    <w:p w:rsidR="002B6348" w:rsidRPr="00AA0B59" w:rsidRDefault="002B6348" w:rsidP="002B6348">
      <w:pPr>
        <w:jc w:val="right"/>
        <w:rPr>
          <w:rFonts w:ascii="Tahoma" w:hAnsi="Tahoma" w:cs="Tahoma"/>
          <w:b/>
          <w:sz w:val="16"/>
          <w:szCs w:val="16"/>
          <w:lang w:val="mk-MK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  <w:lang w:val="mk-MK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ind w:right="-51"/>
        <w:jc w:val="both"/>
        <w:rPr>
          <w:rFonts w:ascii="Tahoma" w:hAnsi="Tahoma" w:cs="Tahoma"/>
          <w:sz w:val="16"/>
          <w:szCs w:val="16"/>
        </w:rPr>
      </w:pPr>
    </w:p>
    <w:p w:rsidR="002B6348" w:rsidRPr="00AA0B59" w:rsidRDefault="002B6348" w:rsidP="002B634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Tahoma" w:hAnsi="Tahoma" w:cs="Tahoma"/>
          <w:b/>
          <w:sz w:val="16"/>
          <w:szCs w:val="16"/>
          <w:lang w:val="mk-MK"/>
        </w:rPr>
      </w:pPr>
      <w:r w:rsidRPr="00AA0B59">
        <w:rPr>
          <w:rFonts w:ascii="Tahoma" w:hAnsi="Tahoma" w:cs="Tahoma"/>
          <w:b/>
          <w:sz w:val="16"/>
          <w:szCs w:val="16"/>
          <w:lang w:val="mk-MK"/>
        </w:rPr>
        <w:t xml:space="preserve">Конкурсот е објавен на интернет-страницата: </w:t>
      </w:r>
    </w:p>
    <w:p w:rsidR="002B6348" w:rsidRPr="002B6348" w:rsidRDefault="00B55244" w:rsidP="002B634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Tahoma" w:hAnsi="Tahoma" w:cs="Tahoma"/>
          <w:b/>
          <w:sz w:val="16"/>
          <w:szCs w:val="16"/>
        </w:rPr>
      </w:pPr>
      <w:hyperlink r:id="rId12" w:history="1">
        <w:r w:rsidR="002B6348"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  <w:lang w:val="mk-MK"/>
          </w:rPr>
          <w:t>http://www.ukim.edu.m</w:t>
        </w:r>
        <w:r w:rsidR="002B6348" w:rsidRPr="00AA0B59">
          <w:rPr>
            <w:rStyle w:val="Hyperlink"/>
            <w:rFonts w:ascii="Tahoma" w:hAnsi="Tahoma" w:cs="Tahoma"/>
            <w:b/>
            <w:color w:val="auto"/>
            <w:sz w:val="16"/>
            <w:szCs w:val="16"/>
          </w:rPr>
          <w:t>k</w:t>
        </w:r>
      </w:hyperlink>
    </w:p>
    <w:sectPr w:rsidR="002B6348" w:rsidRPr="002B6348" w:rsidSect="0062427E">
      <w:footerReference w:type="even" r:id="rId13"/>
      <w:footerReference w:type="default" r:id="rId14"/>
      <w:footerReference w:type="first" r:id="rId15"/>
      <w:pgSz w:w="11907" w:h="16840" w:code="9"/>
      <w:pgMar w:top="992" w:right="1134" w:bottom="142" w:left="1797" w:header="720" w:footer="11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44" w:rsidRDefault="00B55244">
      <w:r>
        <w:separator/>
      </w:r>
    </w:p>
  </w:endnote>
  <w:endnote w:type="continuationSeparator" w:id="0">
    <w:p w:rsidR="00B55244" w:rsidRDefault="00B5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,Bold">
    <w:altName w:val="Verda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D9" w:rsidRDefault="008322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22D9" w:rsidRDefault="008322D9">
    <w:pPr>
      <w:pStyle w:val="Footer"/>
      <w:ind w:right="360"/>
    </w:pPr>
  </w:p>
  <w:p w:rsidR="008322D9" w:rsidRDefault="008322D9"/>
  <w:p w:rsidR="008322D9" w:rsidRDefault="008322D9">
    <w:pPr>
      <w:pStyle w:val="Footer"/>
      <w:framePr w:wrap="around" w:vAnchor="text" w:hAnchor="margin" w:xAlign="right" w:y="1"/>
      <w:rPr>
        <w:rStyle w:val="PageNumber"/>
        <w:rFonts w:ascii="MAC C Times" w:hAnsi="MAC C Times"/>
        <w:sz w:val="20"/>
      </w:rPr>
    </w:pPr>
    <w:r>
      <w:rPr>
        <w:rStyle w:val="PageNumber"/>
        <w:rFonts w:ascii="MAC C Times" w:hAnsi="MAC C Times"/>
        <w:sz w:val="20"/>
      </w:rPr>
      <w:fldChar w:fldCharType="begin"/>
    </w:r>
    <w:r>
      <w:rPr>
        <w:rStyle w:val="PageNumber"/>
        <w:rFonts w:ascii="MAC C Times" w:hAnsi="MAC C Times"/>
        <w:sz w:val="20"/>
      </w:rPr>
      <w:instrText xml:space="preserve">PAGE  </w:instrText>
    </w:r>
    <w:r>
      <w:rPr>
        <w:rStyle w:val="PageNumber"/>
        <w:rFonts w:ascii="MAC C Times" w:hAnsi="MAC C Times"/>
        <w:sz w:val="20"/>
      </w:rPr>
      <w:fldChar w:fldCharType="separate"/>
    </w:r>
    <w:r>
      <w:rPr>
        <w:rStyle w:val="PageNumber"/>
        <w:rFonts w:ascii="MAC C Times" w:hAnsi="MAC C Times"/>
        <w:noProof/>
        <w:sz w:val="20"/>
      </w:rPr>
      <w:t>2</w:t>
    </w:r>
    <w:r>
      <w:rPr>
        <w:rStyle w:val="PageNumber"/>
        <w:rFonts w:ascii="MAC C Times" w:hAnsi="MAC C Times"/>
        <w:sz w:val="20"/>
      </w:rPr>
      <w:fldChar w:fldCharType="end"/>
    </w:r>
  </w:p>
  <w:p w:rsidR="008322D9" w:rsidRDefault="008322D9">
    <w:pPr>
      <w:pStyle w:val="Footer"/>
      <w:ind w:right="360"/>
    </w:pPr>
  </w:p>
  <w:p w:rsidR="008322D9" w:rsidRDefault="008322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D9" w:rsidRPr="005975BF" w:rsidRDefault="008322D9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16"/>
        <w:szCs w:val="16"/>
      </w:rPr>
    </w:pPr>
    <w:r w:rsidRPr="005975BF">
      <w:rPr>
        <w:rStyle w:val="PageNumber"/>
        <w:rFonts w:ascii="Tahoma" w:hAnsi="Tahoma" w:cs="Tahoma"/>
        <w:sz w:val="16"/>
        <w:szCs w:val="16"/>
      </w:rPr>
      <w:fldChar w:fldCharType="begin"/>
    </w:r>
    <w:r w:rsidRPr="005975BF">
      <w:rPr>
        <w:rStyle w:val="PageNumber"/>
        <w:rFonts w:ascii="Tahoma" w:hAnsi="Tahoma" w:cs="Tahoma"/>
        <w:sz w:val="16"/>
        <w:szCs w:val="16"/>
      </w:rPr>
      <w:instrText xml:space="preserve">PAGE  </w:instrText>
    </w:r>
    <w:r w:rsidRPr="005975BF">
      <w:rPr>
        <w:rStyle w:val="PageNumber"/>
        <w:rFonts w:ascii="Tahoma" w:hAnsi="Tahoma" w:cs="Tahoma"/>
        <w:sz w:val="16"/>
        <w:szCs w:val="16"/>
      </w:rPr>
      <w:fldChar w:fldCharType="separate"/>
    </w:r>
    <w:r w:rsidR="00E3044E">
      <w:rPr>
        <w:rStyle w:val="PageNumber"/>
        <w:rFonts w:ascii="Tahoma" w:hAnsi="Tahoma" w:cs="Tahoma"/>
        <w:noProof/>
        <w:sz w:val="16"/>
        <w:szCs w:val="16"/>
      </w:rPr>
      <w:t>21</w:t>
    </w:r>
    <w:r w:rsidRPr="005975BF">
      <w:rPr>
        <w:rStyle w:val="PageNumber"/>
        <w:rFonts w:ascii="Tahoma" w:hAnsi="Tahoma" w:cs="Tahoma"/>
        <w:sz w:val="16"/>
        <w:szCs w:val="16"/>
      </w:rPr>
      <w:fldChar w:fldCharType="end"/>
    </w:r>
  </w:p>
  <w:p w:rsidR="008322D9" w:rsidRDefault="008322D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562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2D9" w:rsidRDefault="008322D9">
        <w:pPr>
          <w:pStyle w:val="Footer"/>
          <w:jc w:val="right"/>
        </w:pPr>
        <w:r w:rsidRPr="0062427E">
          <w:rPr>
            <w:rFonts w:ascii="Tahoma" w:hAnsi="Tahoma" w:cs="Tahoma"/>
            <w:sz w:val="16"/>
            <w:szCs w:val="16"/>
          </w:rPr>
          <w:fldChar w:fldCharType="begin"/>
        </w:r>
        <w:r w:rsidRPr="0062427E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2427E">
          <w:rPr>
            <w:rFonts w:ascii="Tahoma" w:hAnsi="Tahoma" w:cs="Tahoma"/>
            <w:sz w:val="16"/>
            <w:szCs w:val="16"/>
          </w:rPr>
          <w:fldChar w:fldCharType="separate"/>
        </w:r>
        <w:r w:rsidR="00E3044E">
          <w:rPr>
            <w:rFonts w:ascii="Tahoma" w:hAnsi="Tahoma" w:cs="Tahoma"/>
            <w:noProof/>
            <w:sz w:val="16"/>
            <w:szCs w:val="16"/>
          </w:rPr>
          <w:t>1</w:t>
        </w:r>
        <w:r w:rsidRPr="0062427E">
          <w:rPr>
            <w:rFonts w:ascii="Tahoma" w:hAnsi="Tahoma" w:cs="Tahoma"/>
            <w:noProof/>
            <w:sz w:val="16"/>
            <w:szCs w:val="16"/>
          </w:rPr>
          <w:fldChar w:fldCharType="end"/>
        </w:r>
      </w:p>
    </w:sdtContent>
  </w:sdt>
  <w:p w:rsidR="008322D9" w:rsidRDefault="00832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44" w:rsidRDefault="00B55244">
      <w:r>
        <w:separator/>
      </w:r>
    </w:p>
  </w:footnote>
  <w:footnote w:type="continuationSeparator" w:id="0">
    <w:p w:rsidR="00B55244" w:rsidRDefault="00B55244">
      <w:r>
        <w:continuationSeparator/>
      </w:r>
    </w:p>
  </w:footnote>
  <w:footnote w:id="1">
    <w:p w:rsidR="008322D9" w:rsidRPr="00153B6B" w:rsidRDefault="008322D9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kolaSerifCnOffc" w:hAnsi="SkolaSerifCnOffc"/>
          <w:sz w:val="16"/>
          <w:szCs w:val="16"/>
          <w:lang w:val="mk-MK"/>
        </w:rPr>
        <w:t>износот на школарината на општа медицина, на англиски јазик, изнесува 7000 евра годишно и за странски и за студенти со македонско државјанство</w:t>
      </w:r>
    </w:p>
  </w:footnote>
  <w:footnote w:id="2">
    <w:p w:rsidR="008322D9" w:rsidRPr="00153B6B" w:rsidRDefault="008322D9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kolaSerifCnOffc" w:hAnsi="SkolaSerifCnOffc"/>
          <w:sz w:val="16"/>
          <w:szCs w:val="16"/>
          <w:lang w:val="mk-MK"/>
        </w:rPr>
        <w:t>износот на школарината за интегрираните студии за доктори по дентална медицина, на англиски јазик, изнесува 6000 евра годишно и за странски и за студенти со македонско државјанство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70A"/>
    <w:multiLevelType w:val="singleLevel"/>
    <w:tmpl w:val="6F14AD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 w15:restartNumberingAfterBreak="0">
    <w:nsid w:val="045445D8"/>
    <w:multiLevelType w:val="hybridMultilevel"/>
    <w:tmpl w:val="FEE2BC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C17A1"/>
    <w:multiLevelType w:val="hybridMultilevel"/>
    <w:tmpl w:val="62BC2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A47"/>
    <w:multiLevelType w:val="hybridMultilevel"/>
    <w:tmpl w:val="46AEEF2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C17FB8"/>
    <w:multiLevelType w:val="hybridMultilevel"/>
    <w:tmpl w:val="955A2318"/>
    <w:lvl w:ilvl="0" w:tplc="C0121D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15494B"/>
    <w:multiLevelType w:val="hybridMultilevel"/>
    <w:tmpl w:val="489CF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B38D8"/>
    <w:multiLevelType w:val="hybridMultilevel"/>
    <w:tmpl w:val="12F46C72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658"/>
    <w:multiLevelType w:val="multilevel"/>
    <w:tmpl w:val="F73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00100"/>
    <w:multiLevelType w:val="hybridMultilevel"/>
    <w:tmpl w:val="F170EE10"/>
    <w:lvl w:ilvl="0" w:tplc="199A729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90AC5"/>
    <w:multiLevelType w:val="singleLevel"/>
    <w:tmpl w:val="FC420D74"/>
    <w:lvl w:ilvl="0">
      <w:start w:val="4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0" w15:restartNumberingAfterBreak="0">
    <w:nsid w:val="1B2D4BC9"/>
    <w:multiLevelType w:val="hybridMultilevel"/>
    <w:tmpl w:val="B86EE41E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F07E6"/>
    <w:multiLevelType w:val="hybridMultilevel"/>
    <w:tmpl w:val="5CC0904C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F45E5"/>
    <w:multiLevelType w:val="hybridMultilevel"/>
    <w:tmpl w:val="03BA4D16"/>
    <w:lvl w:ilvl="0" w:tplc="C7F0F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00000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62C21"/>
    <w:multiLevelType w:val="hybridMultilevel"/>
    <w:tmpl w:val="2654DE26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37AB"/>
    <w:multiLevelType w:val="hybridMultilevel"/>
    <w:tmpl w:val="130E56F2"/>
    <w:lvl w:ilvl="0" w:tplc="06486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75BDE"/>
    <w:multiLevelType w:val="hybridMultilevel"/>
    <w:tmpl w:val="17765324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F0931"/>
    <w:multiLevelType w:val="hybridMultilevel"/>
    <w:tmpl w:val="B4BABA2C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700B6"/>
    <w:multiLevelType w:val="hybridMultilevel"/>
    <w:tmpl w:val="98E072A4"/>
    <w:lvl w:ilvl="0" w:tplc="1F5428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 w:tplc="C2945DA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2" w:tplc="F9E43FB4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516061E0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3EB88BE8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E856C51A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FBCEB4C2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EDF6AC84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E3BAF03E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8" w15:restartNumberingAfterBreak="0">
    <w:nsid w:val="2F0E6200"/>
    <w:multiLevelType w:val="hybridMultilevel"/>
    <w:tmpl w:val="02885656"/>
    <w:lvl w:ilvl="0" w:tplc="BC463D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B44C2"/>
    <w:multiLevelType w:val="hybridMultilevel"/>
    <w:tmpl w:val="700863DA"/>
    <w:lvl w:ilvl="0" w:tplc="32A44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636B1"/>
    <w:multiLevelType w:val="hybridMultilevel"/>
    <w:tmpl w:val="E36059D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44B50E5"/>
    <w:multiLevelType w:val="hybridMultilevel"/>
    <w:tmpl w:val="3AC62CB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31F60"/>
    <w:multiLevelType w:val="hybridMultilevel"/>
    <w:tmpl w:val="26C004A8"/>
    <w:lvl w:ilvl="0" w:tplc="7EC83B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AC13841"/>
    <w:multiLevelType w:val="hybridMultilevel"/>
    <w:tmpl w:val="DD9E7D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6401D"/>
    <w:multiLevelType w:val="hybridMultilevel"/>
    <w:tmpl w:val="D6EEED86"/>
    <w:lvl w:ilvl="0" w:tplc="F4309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255A6"/>
    <w:multiLevelType w:val="hybridMultilevel"/>
    <w:tmpl w:val="6CF46B80"/>
    <w:lvl w:ilvl="0" w:tplc="6DC81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321D1"/>
    <w:multiLevelType w:val="hybridMultilevel"/>
    <w:tmpl w:val="F2EAAA2E"/>
    <w:lvl w:ilvl="0" w:tplc="E0EAF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6F9C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5B167A"/>
    <w:multiLevelType w:val="hybridMultilevel"/>
    <w:tmpl w:val="29145CC4"/>
    <w:lvl w:ilvl="0" w:tplc="199A729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66A44"/>
    <w:multiLevelType w:val="hybridMultilevel"/>
    <w:tmpl w:val="A418A25C"/>
    <w:lvl w:ilvl="0" w:tplc="DA50EC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A7A01"/>
    <w:multiLevelType w:val="hybridMultilevel"/>
    <w:tmpl w:val="76BA236E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43F14730"/>
    <w:multiLevelType w:val="hybridMultilevel"/>
    <w:tmpl w:val="86EE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97A12"/>
    <w:multiLevelType w:val="hybridMultilevel"/>
    <w:tmpl w:val="9F2AB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6E57E2"/>
    <w:multiLevelType w:val="hybridMultilevel"/>
    <w:tmpl w:val="47B6A108"/>
    <w:lvl w:ilvl="0" w:tplc="1666B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32FA2"/>
    <w:multiLevelType w:val="hybridMultilevel"/>
    <w:tmpl w:val="44B678CA"/>
    <w:lvl w:ilvl="0" w:tplc="199A729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B5D67"/>
    <w:multiLevelType w:val="hybridMultilevel"/>
    <w:tmpl w:val="8EF842A4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 w15:restartNumberingAfterBreak="0">
    <w:nsid w:val="46D8072E"/>
    <w:multiLevelType w:val="hybridMultilevel"/>
    <w:tmpl w:val="46081126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91CCD02C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AD4FDD"/>
    <w:multiLevelType w:val="hybridMultilevel"/>
    <w:tmpl w:val="B49E9C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9E57D1"/>
    <w:multiLevelType w:val="hybridMultilevel"/>
    <w:tmpl w:val="6A6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04301E"/>
    <w:multiLevelType w:val="hybridMultilevel"/>
    <w:tmpl w:val="CB700874"/>
    <w:lvl w:ilvl="0" w:tplc="4D726950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E432D"/>
    <w:multiLevelType w:val="multilevel"/>
    <w:tmpl w:val="4D26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E2462A"/>
    <w:multiLevelType w:val="hybridMultilevel"/>
    <w:tmpl w:val="E6803AF0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063AD3"/>
    <w:multiLevelType w:val="hybridMultilevel"/>
    <w:tmpl w:val="C870E68A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355ADD"/>
    <w:multiLevelType w:val="hybridMultilevel"/>
    <w:tmpl w:val="A58C681A"/>
    <w:lvl w:ilvl="0" w:tplc="1354C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4D7FE8"/>
    <w:multiLevelType w:val="hybridMultilevel"/>
    <w:tmpl w:val="E81E7EE8"/>
    <w:lvl w:ilvl="0" w:tplc="15687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84FB4"/>
    <w:multiLevelType w:val="hybridMultilevel"/>
    <w:tmpl w:val="9FE21246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3D1949"/>
    <w:multiLevelType w:val="hybridMultilevel"/>
    <w:tmpl w:val="688A125E"/>
    <w:lvl w:ilvl="0" w:tplc="B9AEC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CE44A30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2" w:tplc="A31AA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08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C9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27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CA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6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E81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FE63AC"/>
    <w:multiLevelType w:val="hybridMultilevel"/>
    <w:tmpl w:val="2D90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D468C5"/>
    <w:multiLevelType w:val="hybridMultilevel"/>
    <w:tmpl w:val="7D767D40"/>
    <w:lvl w:ilvl="0" w:tplc="B204C6BA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8" w15:restartNumberingAfterBreak="0">
    <w:nsid w:val="605A280A"/>
    <w:multiLevelType w:val="multilevel"/>
    <w:tmpl w:val="E4F88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51522E2"/>
    <w:multiLevelType w:val="hybridMultilevel"/>
    <w:tmpl w:val="84123D82"/>
    <w:lvl w:ilvl="0" w:tplc="75A25B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9F69CC"/>
    <w:multiLevelType w:val="singleLevel"/>
    <w:tmpl w:val="2CF650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51" w15:restartNumberingAfterBreak="0">
    <w:nsid w:val="68E5645B"/>
    <w:multiLevelType w:val="hybridMultilevel"/>
    <w:tmpl w:val="9132D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BC22F1"/>
    <w:multiLevelType w:val="hybridMultilevel"/>
    <w:tmpl w:val="7F2E8666"/>
    <w:lvl w:ilvl="0" w:tplc="199A729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CE1001"/>
    <w:multiLevelType w:val="hybridMultilevel"/>
    <w:tmpl w:val="3EEE878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4" w15:restartNumberingAfterBreak="0">
    <w:nsid w:val="704B3B3E"/>
    <w:multiLevelType w:val="hybridMultilevel"/>
    <w:tmpl w:val="7E5404A0"/>
    <w:lvl w:ilvl="0" w:tplc="C7F0F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000000"/>
        <w:sz w:val="16"/>
        <w:szCs w:val="16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2" w:tplc="FFB66C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4B2BF0"/>
    <w:multiLevelType w:val="hybridMultilevel"/>
    <w:tmpl w:val="8C3E95C0"/>
    <w:lvl w:ilvl="0" w:tplc="5AEA3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9A2364"/>
    <w:multiLevelType w:val="hybridMultilevel"/>
    <w:tmpl w:val="5ABC6BF8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2B2426"/>
    <w:multiLevelType w:val="hybridMultilevel"/>
    <w:tmpl w:val="16984AA2"/>
    <w:lvl w:ilvl="0" w:tplc="FFB66C20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7A8C1BC2"/>
    <w:multiLevelType w:val="hybridMultilevel"/>
    <w:tmpl w:val="3CC8571A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CB1C9B"/>
    <w:multiLevelType w:val="hybridMultilevel"/>
    <w:tmpl w:val="2620F3B0"/>
    <w:lvl w:ilvl="0" w:tplc="4C0E13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16"/>
        <w:szCs w:val="16"/>
      </w:rPr>
    </w:lvl>
    <w:lvl w:ilvl="1" w:tplc="0A14F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C0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AB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27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8C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07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E3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3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357A1A"/>
    <w:multiLevelType w:val="hybridMultilevel"/>
    <w:tmpl w:val="5AE8EE52"/>
    <w:lvl w:ilvl="0" w:tplc="199A729E">
      <w:numFmt w:val="bullet"/>
      <w:lvlText w:val="-"/>
      <w:lvlJc w:val="left"/>
      <w:pPr>
        <w:tabs>
          <w:tab w:val="num" w:pos="880"/>
        </w:tabs>
        <w:ind w:left="880" w:hanging="17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0"/>
  </w:num>
  <w:num w:numId="3">
    <w:abstractNumId w:val="9"/>
  </w:num>
  <w:num w:numId="4">
    <w:abstractNumId w:val="48"/>
  </w:num>
  <w:num w:numId="5">
    <w:abstractNumId w:val="5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ahoma" w:hAnsi="Tahoma" w:cs="Tahoma" w:hint="default"/>
          <w:sz w:val="16"/>
          <w:szCs w:val="16"/>
        </w:rPr>
      </w:lvl>
    </w:lvlOverride>
  </w:num>
  <w:num w:numId="6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hAnsi="Tahoma" w:cs="Tahoma" w:hint="default"/>
          <w:b w:val="0"/>
          <w:i w:val="0"/>
          <w:sz w:val="16"/>
          <w:szCs w:val="16"/>
        </w:rPr>
      </w:lvl>
    </w:lvlOverride>
  </w:num>
  <w:num w:numId="7">
    <w:abstractNumId w:val="54"/>
  </w:num>
  <w:num w:numId="8">
    <w:abstractNumId w:val="17"/>
  </w:num>
  <w:num w:numId="9">
    <w:abstractNumId w:val="59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ahoma" w:hAnsi="Tahoma" w:cs="Tahoma" w:hint="default"/>
          <w:sz w:val="16"/>
          <w:szCs w:val="16"/>
        </w:rPr>
      </w:lvl>
    </w:lvlOverride>
  </w:num>
  <w:num w:numId="11">
    <w:abstractNumId w:val="22"/>
  </w:num>
  <w:num w:numId="12">
    <w:abstractNumId w:val="58"/>
  </w:num>
  <w:num w:numId="13">
    <w:abstractNumId w:val="35"/>
  </w:num>
  <w:num w:numId="14">
    <w:abstractNumId w:val="56"/>
  </w:num>
  <w:num w:numId="15">
    <w:abstractNumId w:val="10"/>
  </w:num>
  <w:num w:numId="16">
    <w:abstractNumId w:val="11"/>
  </w:num>
  <w:num w:numId="17">
    <w:abstractNumId w:val="41"/>
  </w:num>
  <w:num w:numId="18">
    <w:abstractNumId w:val="13"/>
  </w:num>
  <w:num w:numId="19">
    <w:abstractNumId w:val="15"/>
  </w:num>
  <w:num w:numId="20">
    <w:abstractNumId w:val="44"/>
  </w:num>
  <w:num w:numId="21">
    <w:abstractNumId w:val="6"/>
  </w:num>
  <w:num w:numId="22">
    <w:abstractNumId w:val="40"/>
  </w:num>
  <w:num w:numId="23">
    <w:abstractNumId w:val="51"/>
  </w:num>
  <w:num w:numId="24">
    <w:abstractNumId w:val="16"/>
  </w:num>
  <w:num w:numId="25">
    <w:abstractNumId w:val="36"/>
  </w:num>
  <w:num w:numId="26">
    <w:abstractNumId w:val="47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</w:num>
  <w:num w:numId="29">
    <w:abstractNumId w:val="31"/>
  </w:num>
  <w:num w:numId="30">
    <w:abstractNumId w:val="52"/>
  </w:num>
  <w:num w:numId="31">
    <w:abstractNumId w:val="8"/>
  </w:num>
  <w:num w:numId="32">
    <w:abstractNumId w:val="33"/>
  </w:num>
  <w:num w:numId="33">
    <w:abstractNumId w:val="27"/>
  </w:num>
  <w:num w:numId="34">
    <w:abstractNumId w:val="12"/>
  </w:num>
  <w:num w:numId="35">
    <w:abstractNumId w:val="1"/>
  </w:num>
  <w:num w:numId="36">
    <w:abstractNumId w:val="23"/>
  </w:num>
  <w:num w:numId="37">
    <w:abstractNumId w:val="49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</w:num>
  <w:num w:numId="51">
    <w:abstractNumId w:val="28"/>
  </w:num>
  <w:num w:numId="52">
    <w:abstractNumId w:val="4"/>
  </w:num>
  <w:num w:numId="53">
    <w:abstractNumId w:val="37"/>
  </w:num>
  <w:num w:numId="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21"/>
  </w:num>
  <w:num w:numId="58">
    <w:abstractNumId w:val="29"/>
  </w:num>
  <w:num w:numId="59">
    <w:abstractNumId w:val="46"/>
  </w:num>
  <w:num w:numId="60">
    <w:abstractNumId w:val="2"/>
  </w:num>
  <w:num w:numId="61">
    <w:abstractNumId w:val="34"/>
  </w:num>
  <w:num w:numId="62">
    <w:abstractNumId w:val="53"/>
  </w:num>
  <w:num w:numId="63">
    <w:abstractNumId w:val="3"/>
  </w:num>
  <w:num w:numId="64">
    <w:abstractNumId w:val="20"/>
  </w:num>
  <w:num w:numId="65">
    <w:abstractNumId w:val="26"/>
  </w:num>
  <w:num w:numId="66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E3"/>
    <w:rsid w:val="00000893"/>
    <w:rsid w:val="0000093E"/>
    <w:rsid w:val="00000D9E"/>
    <w:rsid w:val="00001380"/>
    <w:rsid w:val="00001626"/>
    <w:rsid w:val="00001BDC"/>
    <w:rsid w:val="00001FA8"/>
    <w:rsid w:val="00003B45"/>
    <w:rsid w:val="000044E4"/>
    <w:rsid w:val="0000584C"/>
    <w:rsid w:val="0000595E"/>
    <w:rsid w:val="00006555"/>
    <w:rsid w:val="00006FC3"/>
    <w:rsid w:val="00007AF0"/>
    <w:rsid w:val="000112E5"/>
    <w:rsid w:val="00011CC6"/>
    <w:rsid w:val="00012431"/>
    <w:rsid w:val="00013AF8"/>
    <w:rsid w:val="00013B96"/>
    <w:rsid w:val="00014741"/>
    <w:rsid w:val="000149F0"/>
    <w:rsid w:val="000154E5"/>
    <w:rsid w:val="00015643"/>
    <w:rsid w:val="00017371"/>
    <w:rsid w:val="000175F8"/>
    <w:rsid w:val="00020366"/>
    <w:rsid w:val="000210EB"/>
    <w:rsid w:val="000219C1"/>
    <w:rsid w:val="00021FD6"/>
    <w:rsid w:val="00022313"/>
    <w:rsid w:val="00022985"/>
    <w:rsid w:val="00022B87"/>
    <w:rsid w:val="00022D88"/>
    <w:rsid w:val="0002497F"/>
    <w:rsid w:val="00024AA8"/>
    <w:rsid w:val="00024C22"/>
    <w:rsid w:val="00024FA2"/>
    <w:rsid w:val="00025911"/>
    <w:rsid w:val="0002691F"/>
    <w:rsid w:val="0002708E"/>
    <w:rsid w:val="0002782B"/>
    <w:rsid w:val="00030193"/>
    <w:rsid w:val="0003043F"/>
    <w:rsid w:val="00030B01"/>
    <w:rsid w:val="00031BD2"/>
    <w:rsid w:val="00031CF9"/>
    <w:rsid w:val="00031FC6"/>
    <w:rsid w:val="0003251C"/>
    <w:rsid w:val="00032778"/>
    <w:rsid w:val="00032EDF"/>
    <w:rsid w:val="00033A62"/>
    <w:rsid w:val="00035D53"/>
    <w:rsid w:val="000362CD"/>
    <w:rsid w:val="000368DB"/>
    <w:rsid w:val="00036CFC"/>
    <w:rsid w:val="00037871"/>
    <w:rsid w:val="000401D2"/>
    <w:rsid w:val="000407BF"/>
    <w:rsid w:val="00041456"/>
    <w:rsid w:val="0004225B"/>
    <w:rsid w:val="00042F78"/>
    <w:rsid w:val="000458DE"/>
    <w:rsid w:val="0004599C"/>
    <w:rsid w:val="00045B6E"/>
    <w:rsid w:val="00046556"/>
    <w:rsid w:val="000469C5"/>
    <w:rsid w:val="00047050"/>
    <w:rsid w:val="000471DB"/>
    <w:rsid w:val="000500E1"/>
    <w:rsid w:val="0005055B"/>
    <w:rsid w:val="00051A40"/>
    <w:rsid w:val="00052838"/>
    <w:rsid w:val="00052948"/>
    <w:rsid w:val="000531CE"/>
    <w:rsid w:val="0005350F"/>
    <w:rsid w:val="00053855"/>
    <w:rsid w:val="00053E55"/>
    <w:rsid w:val="00054968"/>
    <w:rsid w:val="00054C27"/>
    <w:rsid w:val="000557F0"/>
    <w:rsid w:val="0005677F"/>
    <w:rsid w:val="00056A13"/>
    <w:rsid w:val="000574FD"/>
    <w:rsid w:val="0005788C"/>
    <w:rsid w:val="00057B6E"/>
    <w:rsid w:val="00057D53"/>
    <w:rsid w:val="0006199E"/>
    <w:rsid w:val="00061C5C"/>
    <w:rsid w:val="00062181"/>
    <w:rsid w:val="00062569"/>
    <w:rsid w:val="00062BF9"/>
    <w:rsid w:val="00063001"/>
    <w:rsid w:val="000637EE"/>
    <w:rsid w:val="00063FB3"/>
    <w:rsid w:val="00064136"/>
    <w:rsid w:val="000647CF"/>
    <w:rsid w:val="000656C2"/>
    <w:rsid w:val="00066055"/>
    <w:rsid w:val="000665A6"/>
    <w:rsid w:val="00066770"/>
    <w:rsid w:val="000721C0"/>
    <w:rsid w:val="000725D3"/>
    <w:rsid w:val="0007494F"/>
    <w:rsid w:val="00074D94"/>
    <w:rsid w:val="00075BF2"/>
    <w:rsid w:val="00076849"/>
    <w:rsid w:val="00080510"/>
    <w:rsid w:val="00080CA7"/>
    <w:rsid w:val="00080E79"/>
    <w:rsid w:val="00081869"/>
    <w:rsid w:val="00081CE4"/>
    <w:rsid w:val="00081FA3"/>
    <w:rsid w:val="00082B17"/>
    <w:rsid w:val="00082EC6"/>
    <w:rsid w:val="00083A65"/>
    <w:rsid w:val="00083E43"/>
    <w:rsid w:val="00084072"/>
    <w:rsid w:val="00084562"/>
    <w:rsid w:val="00084B55"/>
    <w:rsid w:val="000856D2"/>
    <w:rsid w:val="00085E4F"/>
    <w:rsid w:val="00086636"/>
    <w:rsid w:val="00086BE3"/>
    <w:rsid w:val="00087247"/>
    <w:rsid w:val="00087306"/>
    <w:rsid w:val="00087436"/>
    <w:rsid w:val="00087AB0"/>
    <w:rsid w:val="000909EE"/>
    <w:rsid w:val="00090D0B"/>
    <w:rsid w:val="000911D6"/>
    <w:rsid w:val="000913AF"/>
    <w:rsid w:val="00092E38"/>
    <w:rsid w:val="00093F90"/>
    <w:rsid w:val="0009443E"/>
    <w:rsid w:val="00094641"/>
    <w:rsid w:val="000952B6"/>
    <w:rsid w:val="00095683"/>
    <w:rsid w:val="000959E0"/>
    <w:rsid w:val="00095F15"/>
    <w:rsid w:val="00096479"/>
    <w:rsid w:val="00097245"/>
    <w:rsid w:val="000975E0"/>
    <w:rsid w:val="00097664"/>
    <w:rsid w:val="000A0314"/>
    <w:rsid w:val="000A03BC"/>
    <w:rsid w:val="000A0604"/>
    <w:rsid w:val="000A10BE"/>
    <w:rsid w:val="000A178B"/>
    <w:rsid w:val="000A1CC8"/>
    <w:rsid w:val="000A3D2B"/>
    <w:rsid w:val="000A4FDB"/>
    <w:rsid w:val="000A53DA"/>
    <w:rsid w:val="000A5461"/>
    <w:rsid w:val="000A56B4"/>
    <w:rsid w:val="000A758B"/>
    <w:rsid w:val="000B0674"/>
    <w:rsid w:val="000B0DAC"/>
    <w:rsid w:val="000B3094"/>
    <w:rsid w:val="000B3B3C"/>
    <w:rsid w:val="000B4FE0"/>
    <w:rsid w:val="000B52E6"/>
    <w:rsid w:val="000B5C8C"/>
    <w:rsid w:val="000B6A4F"/>
    <w:rsid w:val="000B6FFD"/>
    <w:rsid w:val="000B70CD"/>
    <w:rsid w:val="000B7755"/>
    <w:rsid w:val="000B7769"/>
    <w:rsid w:val="000B7B55"/>
    <w:rsid w:val="000C03DB"/>
    <w:rsid w:val="000C0791"/>
    <w:rsid w:val="000C099E"/>
    <w:rsid w:val="000C1B99"/>
    <w:rsid w:val="000C42EB"/>
    <w:rsid w:val="000C48DF"/>
    <w:rsid w:val="000C634C"/>
    <w:rsid w:val="000C63F8"/>
    <w:rsid w:val="000C66B3"/>
    <w:rsid w:val="000C6710"/>
    <w:rsid w:val="000C6737"/>
    <w:rsid w:val="000C67DA"/>
    <w:rsid w:val="000C751A"/>
    <w:rsid w:val="000C7616"/>
    <w:rsid w:val="000D059C"/>
    <w:rsid w:val="000D0851"/>
    <w:rsid w:val="000D1202"/>
    <w:rsid w:val="000D15F3"/>
    <w:rsid w:val="000D1A75"/>
    <w:rsid w:val="000D2C6F"/>
    <w:rsid w:val="000D2DF8"/>
    <w:rsid w:val="000D39FD"/>
    <w:rsid w:val="000D464A"/>
    <w:rsid w:val="000D4696"/>
    <w:rsid w:val="000D65E8"/>
    <w:rsid w:val="000D65ED"/>
    <w:rsid w:val="000D6B1C"/>
    <w:rsid w:val="000D7340"/>
    <w:rsid w:val="000D764C"/>
    <w:rsid w:val="000D7E27"/>
    <w:rsid w:val="000E0F4A"/>
    <w:rsid w:val="000E100D"/>
    <w:rsid w:val="000E1EFC"/>
    <w:rsid w:val="000E23D8"/>
    <w:rsid w:val="000E2698"/>
    <w:rsid w:val="000E29DA"/>
    <w:rsid w:val="000E3AD2"/>
    <w:rsid w:val="000E3DD9"/>
    <w:rsid w:val="000E48A4"/>
    <w:rsid w:val="000E673A"/>
    <w:rsid w:val="000E7F18"/>
    <w:rsid w:val="000F0759"/>
    <w:rsid w:val="000F0ED5"/>
    <w:rsid w:val="000F1041"/>
    <w:rsid w:val="000F1487"/>
    <w:rsid w:val="000F3612"/>
    <w:rsid w:val="000F3C28"/>
    <w:rsid w:val="000F46F5"/>
    <w:rsid w:val="000F50F9"/>
    <w:rsid w:val="000F53B8"/>
    <w:rsid w:val="000F5D4A"/>
    <w:rsid w:val="000F65DA"/>
    <w:rsid w:val="000F6A6A"/>
    <w:rsid w:val="000F6D4E"/>
    <w:rsid w:val="000F74C0"/>
    <w:rsid w:val="00100516"/>
    <w:rsid w:val="00100CDE"/>
    <w:rsid w:val="00102102"/>
    <w:rsid w:val="00102110"/>
    <w:rsid w:val="00102634"/>
    <w:rsid w:val="00102FDC"/>
    <w:rsid w:val="001033EF"/>
    <w:rsid w:val="00103560"/>
    <w:rsid w:val="00103E12"/>
    <w:rsid w:val="00105403"/>
    <w:rsid w:val="001056CD"/>
    <w:rsid w:val="00105AF2"/>
    <w:rsid w:val="001062B0"/>
    <w:rsid w:val="00106905"/>
    <w:rsid w:val="00106A13"/>
    <w:rsid w:val="001070B1"/>
    <w:rsid w:val="00107116"/>
    <w:rsid w:val="001076B3"/>
    <w:rsid w:val="00107A00"/>
    <w:rsid w:val="001103AC"/>
    <w:rsid w:val="0011044B"/>
    <w:rsid w:val="00110B03"/>
    <w:rsid w:val="00111668"/>
    <w:rsid w:val="001116AD"/>
    <w:rsid w:val="00112278"/>
    <w:rsid w:val="00112470"/>
    <w:rsid w:val="001128E0"/>
    <w:rsid w:val="00112CD4"/>
    <w:rsid w:val="001136F5"/>
    <w:rsid w:val="0011376D"/>
    <w:rsid w:val="00114061"/>
    <w:rsid w:val="001140DE"/>
    <w:rsid w:val="001142CB"/>
    <w:rsid w:val="00114DDD"/>
    <w:rsid w:val="00115040"/>
    <w:rsid w:val="00116305"/>
    <w:rsid w:val="001166D1"/>
    <w:rsid w:val="00116C0C"/>
    <w:rsid w:val="00116E5E"/>
    <w:rsid w:val="001176A8"/>
    <w:rsid w:val="00117BF8"/>
    <w:rsid w:val="00120AEE"/>
    <w:rsid w:val="0012139F"/>
    <w:rsid w:val="00122C00"/>
    <w:rsid w:val="00124982"/>
    <w:rsid w:val="0012502D"/>
    <w:rsid w:val="001268BD"/>
    <w:rsid w:val="00126E65"/>
    <w:rsid w:val="00127163"/>
    <w:rsid w:val="001275E6"/>
    <w:rsid w:val="001302EA"/>
    <w:rsid w:val="00130DBF"/>
    <w:rsid w:val="00130F45"/>
    <w:rsid w:val="00130FF1"/>
    <w:rsid w:val="00132B55"/>
    <w:rsid w:val="00133246"/>
    <w:rsid w:val="00133A66"/>
    <w:rsid w:val="00133D24"/>
    <w:rsid w:val="001341E0"/>
    <w:rsid w:val="00134217"/>
    <w:rsid w:val="001354E6"/>
    <w:rsid w:val="001359EF"/>
    <w:rsid w:val="00135CF5"/>
    <w:rsid w:val="001367C6"/>
    <w:rsid w:val="00136964"/>
    <w:rsid w:val="00137DCB"/>
    <w:rsid w:val="00140153"/>
    <w:rsid w:val="00140955"/>
    <w:rsid w:val="00140EA5"/>
    <w:rsid w:val="00141D4C"/>
    <w:rsid w:val="0014220B"/>
    <w:rsid w:val="0014225F"/>
    <w:rsid w:val="0014237D"/>
    <w:rsid w:val="00143855"/>
    <w:rsid w:val="00143FDE"/>
    <w:rsid w:val="0014489A"/>
    <w:rsid w:val="0014499F"/>
    <w:rsid w:val="00145114"/>
    <w:rsid w:val="00145575"/>
    <w:rsid w:val="00147476"/>
    <w:rsid w:val="001479C5"/>
    <w:rsid w:val="00151227"/>
    <w:rsid w:val="00151C02"/>
    <w:rsid w:val="00152303"/>
    <w:rsid w:val="001534C0"/>
    <w:rsid w:val="0015366A"/>
    <w:rsid w:val="00153711"/>
    <w:rsid w:val="00153B6B"/>
    <w:rsid w:val="00153E61"/>
    <w:rsid w:val="00154F2A"/>
    <w:rsid w:val="001566FF"/>
    <w:rsid w:val="001568D1"/>
    <w:rsid w:val="00156C7D"/>
    <w:rsid w:val="00157EB7"/>
    <w:rsid w:val="001602F2"/>
    <w:rsid w:val="001609A3"/>
    <w:rsid w:val="00160BAA"/>
    <w:rsid w:val="001611E0"/>
    <w:rsid w:val="001619F3"/>
    <w:rsid w:val="001634EB"/>
    <w:rsid w:val="001634F4"/>
    <w:rsid w:val="00164B15"/>
    <w:rsid w:val="0016519C"/>
    <w:rsid w:val="0016584B"/>
    <w:rsid w:val="00165DC2"/>
    <w:rsid w:val="00167309"/>
    <w:rsid w:val="00167B3B"/>
    <w:rsid w:val="00170190"/>
    <w:rsid w:val="001701E9"/>
    <w:rsid w:val="001709A7"/>
    <w:rsid w:val="0017228A"/>
    <w:rsid w:val="00172B0B"/>
    <w:rsid w:val="00172C58"/>
    <w:rsid w:val="00172C82"/>
    <w:rsid w:val="0017300D"/>
    <w:rsid w:val="0017323B"/>
    <w:rsid w:val="001752EB"/>
    <w:rsid w:val="00175EF6"/>
    <w:rsid w:val="001761F1"/>
    <w:rsid w:val="00176831"/>
    <w:rsid w:val="00177275"/>
    <w:rsid w:val="00180871"/>
    <w:rsid w:val="0018203A"/>
    <w:rsid w:val="0018214D"/>
    <w:rsid w:val="00182655"/>
    <w:rsid w:val="00182F7B"/>
    <w:rsid w:val="00183015"/>
    <w:rsid w:val="001831D0"/>
    <w:rsid w:val="001831EA"/>
    <w:rsid w:val="00183BE8"/>
    <w:rsid w:val="00183CCD"/>
    <w:rsid w:val="00184463"/>
    <w:rsid w:val="00184D86"/>
    <w:rsid w:val="00185F91"/>
    <w:rsid w:val="00186093"/>
    <w:rsid w:val="00187BFF"/>
    <w:rsid w:val="00190190"/>
    <w:rsid w:val="00192CEF"/>
    <w:rsid w:val="00193E19"/>
    <w:rsid w:val="00194F4D"/>
    <w:rsid w:val="00195B95"/>
    <w:rsid w:val="00195DD0"/>
    <w:rsid w:val="001973A6"/>
    <w:rsid w:val="001A1A7E"/>
    <w:rsid w:val="001A2BBD"/>
    <w:rsid w:val="001A3261"/>
    <w:rsid w:val="001A3B3B"/>
    <w:rsid w:val="001A3D72"/>
    <w:rsid w:val="001A4789"/>
    <w:rsid w:val="001A6898"/>
    <w:rsid w:val="001A6DC2"/>
    <w:rsid w:val="001A6F77"/>
    <w:rsid w:val="001A755B"/>
    <w:rsid w:val="001B03AD"/>
    <w:rsid w:val="001B0EF8"/>
    <w:rsid w:val="001B11FD"/>
    <w:rsid w:val="001B1B61"/>
    <w:rsid w:val="001B25C1"/>
    <w:rsid w:val="001B2880"/>
    <w:rsid w:val="001B31DC"/>
    <w:rsid w:val="001B3E3B"/>
    <w:rsid w:val="001B43A1"/>
    <w:rsid w:val="001B4700"/>
    <w:rsid w:val="001B49B3"/>
    <w:rsid w:val="001B5575"/>
    <w:rsid w:val="001B5625"/>
    <w:rsid w:val="001B6E51"/>
    <w:rsid w:val="001B7725"/>
    <w:rsid w:val="001B7799"/>
    <w:rsid w:val="001C1AC0"/>
    <w:rsid w:val="001C205E"/>
    <w:rsid w:val="001C29AF"/>
    <w:rsid w:val="001C2CA3"/>
    <w:rsid w:val="001C2F26"/>
    <w:rsid w:val="001C30AE"/>
    <w:rsid w:val="001C3211"/>
    <w:rsid w:val="001C3290"/>
    <w:rsid w:val="001C5248"/>
    <w:rsid w:val="001C5895"/>
    <w:rsid w:val="001C5941"/>
    <w:rsid w:val="001C5D74"/>
    <w:rsid w:val="001D00FB"/>
    <w:rsid w:val="001D018C"/>
    <w:rsid w:val="001D0F74"/>
    <w:rsid w:val="001D2C18"/>
    <w:rsid w:val="001D301E"/>
    <w:rsid w:val="001D3186"/>
    <w:rsid w:val="001D3884"/>
    <w:rsid w:val="001D3C04"/>
    <w:rsid w:val="001D3D27"/>
    <w:rsid w:val="001D4950"/>
    <w:rsid w:val="001D49CC"/>
    <w:rsid w:val="001D4C4F"/>
    <w:rsid w:val="001D4D1C"/>
    <w:rsid w:val="001D63E2"/>
    <w:rsid w:val="001D69C6"/>
    <w:rsid w:val="001D6DCD"/>
    <w:rsid w:val="001D6E91"/>
    <w:rsid w:val="001D71A1"/>
    <w:rsid w:val="001D77F9"/>
    <w:rsid w:val="001D7840"/>
    <w:rsid w:val="001E0183"/>
    <w:rsid w:val="001E0707"/>
    <w:rsid w:val="001E0AFF"/>
    <w:rsid w:val="001E1119"/>
    <w:rsid w:val="001E17A8"/>
    <w:rsid w:val="001E25E3"/>
    <w:rsid w:val="001E445E"/>
    <w:rsid w:val="001E4CF7"/>
    <w:rsid w:val="001E539E"/>
    <w:rsid w:val="001E5F91"/>
    <w:rsid w:val="001E6E1D"/>
    <w:rsid w:val="001E6F42"/>
    <w:rsid w:val="001E7376"/>
    <w:rsid w:val="001E7445"/>
    <w:rsid w:val="001E79D4"/>
    <w:rsid w:val="001F00B5"/>
    <w:rsid w:val="001F0469"/>
    <w:rsid w:val="001F0EA9"/>
    <w:rsid w:val="001F1131"/>
    <w:rsid w:val="001F1BBA"/>
    <w:rsid w:val="001F266D"/>
    <w:rsid w:val="001F2685"/>
    <w:rsid w:val="001F2D4A"/>
    <w:rsid w:val="001F3136"/>
    <w:rsid w:val="001F34DD"/>
    <w:rsid w:val="001F4459"/>
    <w:rsid w:val="001F5374"/>
    <w:rsid w:val="0020050E"/>
    <w:rsid w:val="00200D8B"/>
    <w:rsid w:val="00200E9F"/>
    <w:rsid w:val="00201E2B"/>
    <w:rsid w:val="002036E8"/>
    <w:rsid w:val="00203864"/>
    <w:rsid w:val="002038C7"/>
    <w:rsid w:val="00203934"/>
    <w:rsid w:val="00203FDD"/>
    <w:rsid w:val="0020439A"/>
    <w:rsid w:val="00204695"/>
    <w:rsid w:val="002063BD"/>
    <w:rsid w:val="00210133"/>
    <w:rsid w:val="00210E71"/>
    <w:rsid w:val="002116DB"/>
    <w:rsid w:val="0021272D"/>
    <w:rsid w:val="00212E7B"/>
    <w:rsid w:val="002135BC"/>
    <w:rsid w:val="0021493A"/>
    <w:rsid w:val="00215550"/>
    <w:rsid w:val="0021558C"/>
    <w:rsid w:val="00215C3B"/>
    <w:rsid w:val="00215C66"/>
    <w:rsid w:val="002164E3"/>
    <w:rsid w:val="0021689F"/>
    <w:rsid w:val="00216981"/>
    <w:rsid w:val="00216CE7"/>
    <w:rsid w:val="00217DC6"/>
    <w:rsid w:val="00220058"/>
    <w:rsid w:val="002209C3"/>
    <w:rsid w:val="00220EF7"/>
    <w:rsid w:val="0022168C"/>
    <w:rsid w:val="00221772"/>
    <w:rsid w:val="00221A1A"/>
    <w:rsid w:val="00222363"/>
    <w:rsid w:val="0022418F"/>
    <w:rsid w:val="0022429E"/>
    <w:rsid w:val="002260F0"/>
    <w:rsid w:val="00226FD6"/>
    <w:rsid w:val="00227597"/>
    <w:rsid w:val="00227C7E"/>
    <w:rsid w:val="00230545"/>
    <w:rsid w:val="0023218A"/>
    <w:rsid w:val="00232439"/>
    <w:rsid w:val="00233910"/>
    <w:rsid w:val="00234697"/>
    <w:rsid w:val="00236752"/>
    <w:rsid w:val="002367A1"/>
    <w:rsid w:val="0023681B"/>
    <w:rsid w:val="00236883"/>
    <w:rsid w:val="00236ACE"/>
    <w:rsid w:val="00236C3D"/>
    <w:rsid w:val="00240389"/>
    <w:rsid w:val="002419D2"/>
    <w:rsid w:val="00241EF0"/>
    <w:rsid w:val="00242229"/>
    <w:rsid w:val="00242B01"/>
    <w:rsid w:val="00243AD5"/>
    <w:rsid w:val="00243E99"/>
    <w:rsid w:val="002453A4"/>
    <w:rsid w:val="00245860"/>
    <w:rsid w:val="002461ED"/>
    <w:rsid w:val="00247225"/>
    <w:rsid w:val="002472B4"/>
    <w:rsid w:val="002474BF"/>
    <w:rsid w:val="002477AA"/>
    <w:rsid w:val="00247C07"/>
    <w:rsid w:val="002500BB"/>
    <w:rsid w:val="0025122E"/>
    <w:rsid w:val="0025255F"/>
    <w:rsid w:val="00252CD6"/>
    <w:rsid w:val="00252DFA"/>
    <w:rsid w:val="002533F5"/>
    <w:rsid w:val="00253AA8"/>
    <w:rsid w:val="0025435B"/>
    <w:rsid w:val="00255297"/>
    <w:rsid w:val="002563D7"/>
    <w:rsid w:val="0025779B"/>
    <w:rsid w:val="00257DC9"/>
    <w:rsid w:val="002602A8"/>
    <w:rsid w:val="00260449"/>
    <w:rsid w:val="00261047"/>
    <w:rsid w:val="002611D1"/>
    <w:rsid w:val="0026199C"/>
    <w:rsid w:val="0026216F"/>
    <w:rsid w:val="00262CF0"/>
    <w:rsid w:val="00263E20"/>
    <w:rsid w:val="00264806"/>
    <w:rsid w:val="00264D58"/>
    <w:rsid w:val="00265993"/>
    <w:rsid w:val="00265AE1"/>
    <w:rsid w:val="00265B12"/>
    <w:rsid w:val="00267E59"/>
    <w:rsid w:val="002708FF"/>
    <w:rsid w:val="00271A3E"/>
    <w:rsid w:val="00271DDF"/>
    <w:rsid w:val="002724E1"/>
    <w:rsid w:val="0027304F"/>
    <w:rsid w:val="0027324F"/>
    <w:rsid w:val="0027375B"/>
    <w:rsid w:val="00274340"/>
    <w:rsid w:val="002748A2"/>
    <w:rsid w:val="0027495A"/>
    <w:rsid w:val="00274D86"/>
    <w:rsid w:val="002764FF"/>
    <w:rsid w:val="00276583"/>
    <w:rsid w:val="0028011D"/>
    <w:rsid w:val="00281678"/>
    <w:rsid w:val="002823D4"/>
    <w:rsid w:val="00282646"/>
    <w:rsid w:val="00283047"/>
    <w:rsid w:val="002830B8"/>
    <w:rsid w:val="002830CD"/>
    <w:rsid w:val="0028315E"/>
    <w:rsid w:val="00283433"/>
    <w:rsid w:val="002834BC"/>
    <w:rsid w:val="002839BD"/>
    <w:rsid w:val="0028442B"/>
    <w:rsid w:val="00285720"/>
    <w:rsid w:val="0028586A"/>
    <w:rsid w:val="0028639E"/>
    <w:rsid w:val="002866EC"/>
    <w:rsid w:val="002867C0"/>
    <w:rsid w:val="002868E2"/>
    <w:rsid w:val="00286A1A"/>
    <w:rsid w:val="00286DF4"/>
    <w:rsid w:val="00286E3C"/>
    <w:rsid w:val="002902D6"/>
    <w:rsid w:val="002902EB"/>
    <w:rsid w:val="00291BAA"/>
    <w:rsid w:val="0029211C"/>
    <w:rsid w:val="00293D1C"/>
    <w:rsid w:val="00294105"/>
    <w:rsid w:val="00294527"/>
    <w:rsid w:val="00294713"/>
    <w:rsid w:val="00295072"/>
    <w:rsid w:val="00295412"/>
    <w:rsid w:val="002955E2"/>
    <w:rsid w:val="00295F3C"/>
    <w:rsid w:val="002960CF"/>
    <w:rsid w:val="00296613"/>
    <w:rsid w:val="002967D4"/>
    <w:rsid w:val="0029698B"/>
    <w:rsid w:val="0029714C"/>
    <w:rsid w:val="002A04B8"/>
    <w:rsid w:val="002A0827"/>
    <w:rsid w:val="002A0A44"/>
    <w:rsid w:val="002A0D93"/>
    <w:rsid w:val="002A0F1C"/>
    <w:rsid w:val="002A11A2"/>
    <w:rsid w:val="002A1F25"/>
    <w:rsid w:val="002A2215"/>
    <w:rsid w:val="002A2751"/>
    <w:rsid w:val="002A4A9B"/>
    <w:rsid w:val="002A6116"/>
    <w:rsid w:val="002A68AB"/>
    <w:rsid w:val="002A69E7"/>
    <w:rsid w:val="002A7A13"/>
    <w:rsid w:val="002B057F"/>
    <w:rsid w:val="002B06D7"/>
    <w:rsid w:val="002B0F08"/>
    <w:rsid w:val="002B1A07"/>
    <w:rsid w:val="002B2054"/>
    <w:rsid w:val="002B22DD"/>
    <w:rsid w:val="002B282E"/>
    <w:rsid w:val="002B293D"/>
    <w:rsid w:val="002B2DD6"/>
    <w:rsid w:val="002B31CA"/>
    <w:rsid w:val="002B35DD"/>
    <w:rsid w:val="002B3D44"/>
    <w:rsid w:val="002B44C3"/>
    <w:rsid w:val="002B5905"/>
    <w:rsid w:val="002B5912"/>
    <w:rsid w:val="002B5EAD"/>
    <w:rsid w:val="002B5FEE"/>
    <w:rsid w:val="002B6101"/>
    <w:rsid w:val="002B6348"/>
    <w:rsid w:val="002B7A35"/>
    <w:rsid w:val="002B7A74"/>
    <w:rsid w:val="002C0134"/>
    <w:rsid w:val="002C2861"/>
    <w:rsid w:val="002C4019"/>
    <w:rsid w:val="002C4123"/>
    <w:rsid w:val="002C4297"/>
    <w:rsid w:val="002C4451"/>
    <w:rsid w:val="002C4A4D"/>
    <w:rsid w:val="002C4C10"/>
    <w:rsid w:val="002C5A46"/>
    <w:rsid w:val="002C62EE"/>
    <w:rsid w:val="002C652A"/>
    <w:rsid w:val="002C7274"/>
    <w:rsid w:val="002C7510"/>
    <w:rsid w:val="002D0B3B"/>
    <w:rsid w:val="002D0C65"/>
    <w:rsid w:val="002D1021"/>
    <w:rsid w:val="002D13F7"/>
    <w:rsid w:val="002D1692"/>
    <w:rsid w:val="002D1CDE"/>
    <w:rsid w:val="002D266A"/>
    <w:rsid w:val="002D33B3"/>
    <w:rsid w:val="002D3976"/>
    <w:rsid w:val="002D5F67"/>
    <w:rsid w:val="002D6C30"/>
    <w:rsid w:val="002D73FD"/>
    <w:rsid w:val="002D7598"/>
    <w:rsid w:val="002D7D4C"/>
    <w:rsid w:val="002E00C3"/>
    <w:rsid w:val="002E0B24"/>
    <w:rsid w:val="002E1AA8"/>
    <w:rsid w:val="002E3654"/>
    <w:rsid w:val="002E3CD2"/>
    <w:rsid w:val="002E4090"/>
    <w:rsid w:val="002E4702"/>
    <w:rsid w:val="002E477C"/>
    <w:rsid w:val="002E4BAD"/>
    <w:rsid w:val="002E4D52"/>
    <w:rsid w:val="002E4DD2"/>
    <w:rsid w:val="002E5DD8"/>
    <w:rsid w:val="002E6C07"/>
    <w:rsid w:val="002E6C78"/>
    <w:rsid w:val="002E73AA"/>
    <w:rsid w:val="002E78A1"/>
    <w:rsid w:val="002E7A1F"/>
    <w:rsid w:val="002E7E8E"/>
    <w:rsid w:val="002F012E"/>
    <w:rsid w:val="002F0160"/>
    <w:rsid w:val="002F030A"/>
    <w:rsid w:val="002F1040"/>
    <w:rsid w:val="002F119D"/>
    <w:rsid w:val="002F157D"/>
    <w:rsid w:val="002F1694"/>
    <w:rsid w:val="002F2ECB"/>
    <w:rsid w:val="002F2FFC"/>
    <w:rsid w:val="002F4DF6"/>
    <w:rsid w:val="002F5186"/>
    <w:rsid w:val="002F61F1"/>
    <w:rsid w:val="002F6A4B"/>
    <w:rsid w:val="002F6FDD"/>
    <w:rsid w:val="002F707A"/>
    <w:rsid w:val="002F73A2"/>
    <w:rsid w:val="002F76DF"/>
    <w:rsid w:val="002F7A04"/>
    <w:rsid w:val="002F7BD6"/>
    <w:rsid w:val="00301BBF"/>
    <w:rsid w:val="003021E3"/>
    <w:rsid w:val="00302CA3"/>
    <w:rsid w:val="00302F06"/>
    <w:rsid w:val="003032DE"/>
    <w:rsid w:val="003040BE"/>
    <w:rsid w:val="00305168"/>
    <w:rsid w:val="00305217"/>
    <w:rsid w:val="00305B76"/>
    <w:rsid w:val="0030662D"/>
    <w:rsid w:val="00306BF1"/>
    <w:rsid w:val="00306D1E"/>
    <w:rsid w:val="00307306"/>
    <w:rsid w:val="00307F51"/>
    <w:rsid w:val="0031003A"/>
    <w:rsid w:val="00310357"/>
    <w:rsid w:val="00310C6A"/>
    <w:rsid w:val="00310EB0"/>
    <w:rsid w:val="00311256"/>
    <w:rsid w:val="003113CC"/>
    <w:rsid w:val="0031145D"/>
    <w:rsid w:val="0031178D"/>
    <w:rsid w:val="00311FAA"/>
    <w:rsid w:val="003126C0"/>
    <w:rsid w:val="0031321F"/>
    <w:rsid w:val="003146F4"/>
    <w:rsid w:val="00314ED2"/>
    <w:rsid w:val="00315BAC"/>
    <w:rsid w:val="00316086"/>
    <w:rsid w:val="0031608B"/>
    <w:rsid w:val="00316B16"/>
    <w:rsid w:val="00320A79"/>
    <w:rsid w:val="00320C29"/>
    <w:rsid w:val="003218DB"/>
    <w:rsid w:val="003220CF"/>
    <w:rsid w:val="003229D8"/>
    <w:rsid w:val="00322F38"/>
    <w:rsid w:val="003249A9"/>
    <w:rsid w:val="00326E69"/>
    <w:rsid w:val="00327773"/>
    <w:rsid w:val="00327B6C"/>
    <w:rsid w:val="003307DE"/>
    <w:rsid w:val="00331580"/>
    <w:rsid w:val="003325B2"/>
    <w:rsid w:val="00332890"/>
    <w:rsid w:val="00332D0A"/>
    <w:rsid w:val="003354FC"/>
    <w:rsid w:val="00335BB3"/>
    <w:rsid w:val="00335CE6"/>
    <w:rsid w:val="0033717F"/>
    <w:rsid w:val="003400C8"/>
    <w:rsid w:val="0034071A"/>
    <w:rsid w:val="003408D1"/>
    <w:rsid w:val="00340D43"/>
    <w:rsid w:val="003410EF"/>
    <w:rsid w:val="00341246"/>
    <w:rsid w:val="00341B59"/>
    <w:rsid w:val="00341CA5"/>
    <w:rsid w:val="00343923"/>
    <w:rsid w:val="00343E0E"/>
    <w:rsid w:val="0034498F"/>
    <w:rsid w:val="00344FBE"/>
    <w:rsid w:val="00345BA1"/>
    <w:rsid w:val="00346CC3"/>
    <w:rsid w:val="0034735A"/>
    <w:rsid w:val="0034795F"/>
    <w:rsid w:val="00347B67"/>
    <w:rsid w:val="00351156"/>
    <w:rsid w:val="00352536"/>
    <w:rsid w:val="0035274A"/>
    <w:rsid w:val="00355027"/>
    <w:rsid w:val="00355685"/>
    <w:rsid w:val="00356961"/>
    <w:rsid w:val="003578CD"/>
    <w:rsid w:val="00357D72"/>
    <w:rsid w:val="00360146"/>
    <w:rsid w:val="0036136A"/>
    <w:rsid w:val="0036177B"/>
    <w:rsid w:val="003619B9"/>
    <w:rsid w:val="00363557"/>
    <w:rsid w:val="00364045"/>
    <w:rsid w:val="00364A65"/>
    <w:rsid w:val="00364B64"/>
    <w:rsid w:val="003651D2"/>
    <w:rsid w:val="003655A0"/>
    <w:rsid w:val="003656C4"/>
    <w:rsid w:val="00365C86"/>
    <w:rsid w:val="00365F54"/>
    <w:rsid w:val="003665D6"/>
    <w:rsid w:val="00366962"/>
    <w:rsid w:val="00366A4B"/>
    <w:rsid w:val="00366CAB"/>
    <w:rsid w:val="0036783E"/>
    <w:rsid w:val="003703AD"/>
    <w:rsid w:val="003708D9"/>
    <w:rsid w:val="00371883"/>
    <w:rsid w:val="00371905"/>
    <w:rsid w:val="00371A85"/>
    <w:rsid w:val="00371E80"/>
    <w:rsid w:val="00374054"/>
    <w:rsid w:val="0037481A"/>
    <w:rsid w:val="00375314"/>
    <w:rsid w:val="003753B0"/>
    <w:rsid w:val="00376383"/>
    <w:rsid w:val="00376683"/>
    <w:rsid w:val="00377AF9"/>
    <w:rsid w:val="00377DA1"/>
    <w:rsid w:val="003800F8"/>
    <w:rsid w:val="003801FD"/>
    <w:rsid w:val="003806A7"/>
    <w:rsid w:val="00381408"/>
    <w:rsid w:val="00381EF6"/>
    <w:rsid w:val="003825CB"/>
    <w:rsid w:val="003826B4"/>
    <w:rsid w:val="0038362D"/>
    <w:rsid w:val="003838CA"/>
    <w:rsid w:val="00383D70"/>
    <w:rsid w:val="00384469"/>
    <w:rsid w:val="00385586"/>
    <w:rsid w:val="003857B9"/>
    <w:rsid w:val="00385B44"/>
    <w:rsid w:val="0038610B"/>
    <w:rsid w:val="0038667B"/>
    <w:rsid w:val="0038673E"/>
    <w:rsid w:val="003874F1"/>
    <w:rsid w:val="00387FB5"/>
    <w:rsid w:val="00390367"/>
    <w:rsid w:val="003903F1"/>
    <w:rsid w:val="00391278"/>
    <w:rsid w:val="00391EC7"/>
    <w:rsid w:val="00393ADB"/>
    <w:rsid w:val="00394C01"/>
    <w:rsid w:val="00394D4B"/>
    <w:rsid w:val="00395084"/>
    <w:rsid w:val="003959FC"/>
    <w:rsid w:val="00395A60"/>
    <w:rsid w:val="0039611D"/>
    <w:rsid w:val="00396D7B"/>
    <w:rsid w:val="00397CF9"/>
    <w:rsid w:val="003A0B9A"/>
    <w:rsid w:val="003A0C1D"/>
    <w:rsid w:val="003A1BA8"/>
    <w:rsid w:val="003A275C"/>
    <w:rsid w:val="003A2992"/>
    <w:rsid w:val="003A375C"/>
    <w:rsid w:val="003A38F7"/>
    <w:rsid w:val="003A3A0A"/>
    <w:rsid w:val="003A45B7"/>
    <w:rsid w:val="003A6016"/>
    <w:rsid w:val="003A6121"/>
    <w:rsid w:val="003A6550"/>
    <w:rsid w:val="003A73A4"/>
    <w:rsid w:val="003A7595"/>
    <w:rsid w:val="003A79B5"/>
    <w:rsid w:val="003A7AC8"/>
    <w:rsid w:val="003A7CAA"/>
    <w:rsid w:val="003A7F0F"/>
    <w:rsid w:val="003B004C"/>
    <w:rsid w:val="003B12FC"/>
    <w:rsid w:val="003B1A4B"/>
    <w:rsid w:val="003B1C23"/>
    <w:rsid w:val="003B2319"/>
    <w:rsid w:val="003B2391"/>
    <w:rsid w:val="003B2494"/>
    <w:rsid w:val="003B275C"/>
    <w:rsid w:val="003B2C70"/>
    <w:rsid w:val="003B2FEA"/>
    <w:rsid w:val="003B4026"/>
    <w:rsid w:val="003B435D"/>
    <w:rsid w:val="003B45A2"/>
    <w:rsid w:val="003B45E3"/>
    <w:rsid w:val="003B46EA"/>
    <w:rsid w:val="003B481C"/>
    <w:rsid w:val="003B5C56"/>
    <w:rsid w:val="003B659E"/>
    <w:rsid w:val="003B6EB4"/>
    <w:rsid w:val="003B79C1"/>
    <w:rsid w:val="003C064F"/>
    <w:rsid w:val="003C097D"/>
    <w:rsid w:val="003C1754"/>
    <w:rsid w:val="003C2A86"/>
    <w:rsid w:val="003C3536"/>
    <w:rsid w:val="003C3FB5"/>
    <w:rsid w:val="003C46D5"/>
    <w:rsid w:val="003C471D"/>
    <w:rsid w:val="003C5A14"/>
    <w:rsid w:val="003C5EE3"/>
    <w:rsid w:val="003C61BA"/>
    <w:rsid w:val="003C635D"/>
    <w:rsid w:val="003C6608"/>
    <w:rsid w:val="003C6836"/>
    <w:rsid w:val="003C6F87"/>
    <w:rsid w:val="003C6FDF"/>
    <w:rsid w:val="003C7955"/>
    <w:rsid w:val="003D00AA"/>
    <w:rsid w:val="003D0A97"/>
    <w:rsid w:val="003D13C8"/>
    <w:rsid w:val="003D1A0F"/>
    <w:rsid w:val="003D1BCF"/>
    <w:rsid w:val="003D2D67"/>
    <w:rsid w:val="003D4447"/>
    <w:rsid w:val="003D479F"/>
    <w:rsid w:val="003D5988"/>
    <w:rsid w:val="003D59D5"/>
    <w:rsid w:val="003D5FAF"/>
    <w:rsid w:val="003D6986"/>
    <w:rsid w:val="003D6A0D"/>
    <w:rsid w:val="003D6C0A"/>
    <w:rsid w:val="003D7A6C"/>
    <w:rsid w:val="003D7B94"/>
    <w:rsid w:val="003D7C8E"/>
    <w:rsid w:val="003E0E05"/>
    <w:rsid w:val="003E120C"/>
    <w:rsid w:val="003E1C10"/>
    <w:rsid w:val="003E1EAA"/>
    <w:rsid w:val="003E21B5"/>
    <w:rsid w:val="003E28E9"/>
    <w:rsid w:val="003E3150"/>
    <w:rsid w:val="003E466B"/>
    <w:rsid w:val="003E50B7"/>
    <w:rsid w:val="003E5772"/>
    <w:rsid w:val="003E62A0"/>
    <w:rsid w:val="003E68F7"/>
    <w:rsid w:val="003F0F8D"/>
    <w:rsid w:val="003F163E"/>
    <w:rsid w:val="003F1DFE"/>
    <w:rsid w:val="003F2420"/>
    <w:rsid w:val="003F37AE"/>
    <w:rsid w:val="003F3B4B"/>
    <w:rsid w:val="003F3C7A"/>
    <w:rsid w:val="003F43CC"/>
    <w:rsid w:val="003F45EE"/>
    <w:rsid w:val="003F4A26"/>
    <w:rsid w:val="003F5729"/>
    <w:rsid w:val="003F7F49"/>
    <w:rsid w:val="00400659"/>
    <w:rsid w:val="004012F5"/>
    <w:rsid w:val="004027FB"/>
    <w:rsid w:val="00410401"/>
    <w:rsid w:val="00410D10"/>
    <w:rsid w:val="00410D47"/>
    <w:rsid w:val="00411036"/>
    <w:rsid w:val="00412205"/>
    <w:rsid w:val="00412DB4"/>
    <w:rsid w:val="0041348F"/>
    <w:rsid w:val="00413A13"/>
    <w:rsid w:val="004149C6"/>
    <w:rsid w:val="004159D1"/>
    <w:rsid w:val="00416147"/>
    <w:rsid w:val="00416383"/>
    <w:rsid w:val="00416614"/>
    <w:rsid w:val="00416ED4"/>
    <w:rsid w:val="00417AF0"/>
    <w:rsid w:val="00420DA9"/>
    <w:rsid w:val="00421856"/>
    <w:rsid w:val="00421E3E"/>
    <w:rsid w:val="00422261"/>
    <w:rsid w:val="00422812"/>
    <w:rsid w:val="00423020"/>
    <w:rsid w:val="004234BB"/>
    <w:rsid w:val="004237AB"/>
    <w:rsid w:val="004240C9"/>
    <w:rsid w:val="004247ED"/>
    <w:rsid w:val="00425123"/>
    <w:rsid w:val="00425142"/>
    <w:rsid w:val="00425682"/>
    <w:rsid w:val="00425EF5"/>
    <w:rsid w:val="0042668F"/>
    <w:rsid w:val="00426885"/>
    <w:rsid w:val="00426D87"/>
    <w:rsid w:val="00427FC3"/>
    <w:rsid w:val="00430D24"/>
    <w:rsid w:val="00431B0B"/>
    <w:rsid w:val="00433214"/>
    <w:rsid w:val="00433587"/>
    <w:rsid w:val="004338A9"/>
    <w:rsid w:val="00433F2F"/>
    <w:rsid w:val="00434426"/>
    <w:rsid w:val="00434B08"/>
    <w:rsid w:val="00434BFB"/>
    <w:rsid w:val="004373F2"/>
    <w:rsid w:val="00437B64"/>
    <w:rsid w:val="00440051"/>
    <w:rsid w:val="004409E9"/>
    <w:rsid w:val="00441874"/>
    <w:rsid w:val="00441F4D"/>
    <w:rsid w:val="00442433"/>
    <w:rsid w:val="00443ABA"/>
    <w:rsid w:val="00444F06"/>
    <w:rsid w:val="00445B1D"/>
    <w:rsid w:val="00446030"/>
    <w:rsid w:val="004460C0"/>
    <w:rsid w:val="004475CE"/>
    <w:rsid w:val="004510B8"/>
    <w:rsid w:val="0045164C"/>
    <w:rsid w:val="00452B0E"/>
    <w:rsid w:val="00453555"/>
    <w:rsid w:val="0045426E"/>
    <w:rsid w:val="004548FE"/>
    <w:rsid w:val="00454AFF"/>
    <w:rsid w:val="0045539D"/>
    <w:rsid w:val="00456273"/>
    <w:rsid w:val="00456F68"/>
    <w:rsid w:val="004570FA"/>
    <w:rsid w:val="00460118"/>
    <w:rsid w:val="00460253"/>
    <w:rsid w:val="004603CB"/>
    <w:rsid w:val="00461D1A"/>
    <w:rsid w:val="0046309C"/>
    <w:rsid w:val="00463856"/>
    <w:rsid w:val="00463CBC"/>
    <w:rsid w:val="004641F9"/>
    <w:rsid w:val="0046584C"/>
    <w:rsid w:val="00465ACE"/>
    <w:rsid w:val="004664C5"/>
    <w:rsid w:val="004669B7"/>
    <w:rsid w:val="00470728"/>
    <w:rsid w:val="004709FA"/>
    <w:rsid w:val="00471677"/>
    <w:rsid w:val="00472142"/>
    <w:rsid w:val="004731EC"/>
    <w:rsid w:val="0047362E"/>
    <w:rsid w:val="0047592C"/>
    <w:rsid w:val="00475AC7"/>
    <w:rsid w:val="0047615A"/>
    <w:rsid w:val="0047643A"/>
    <w:rsid w:val="00477387"/>
    <w:rsid w:val="00477C4F"/>
    <w:rsid w:val="00480445"/>
    <w:rsid w:val="00481C78"/>
    <w:rsid w:val="004829D4"/>
    <w:rsid w:val="00483612"/>
    <w:rsid w:val="00483B63"/>
    <w:rsid w:val="00484465"/>
    <w:rsid w:val="004857C1"/>
    <w:rsid w:val="004866BB"/>
    <w:rsid w:val="00486D99"/>
    <w:rsid w:val="0049124B"/>
    <w:rsid w:val="00491615"/>
    <w:rsid w:val="0049168E"/>
    <w:rsid w:val="00491ACA"/>
    <w:rsid w:val="0049205D"/>
    <w:rsid w:val="00492EB8"/>
    <w:rsid w:val="00492EDA"/>
    <w:rsid w:val="00493115"/>
    <w:rsid w:val="00493E4A"/>
    <w:rsid w:val="0049474D"/>
    <w:rsid w:val="00495A1B"/>
    <w:rsid w:val="00495F36"/>
    <w:rsid w:val="004967CA"/>
    <w:rsid w:val="00496BB4"/>
    <w:rsid w:val="00496E40"/>
    <w:rsid w:val="00496E98"/>
    <w:rsid w:val="004974E6"/>
    <w:rsid w:val="00497605"/>
    <w:rsid w:val="00497995"/>
    <w:rsid w:val="00497DA8"/>
    <w:rsid w:val="004A0F5C"/>
    <w:rsid w:val="004A1369"/>
    <w:rsid w:val="004A1961"/>
    <w:rsid w:val="004A357B"/>
    <w:rsid w:val="004A37D4"/>
    <w:rsid w:val="004A37EA"/>
    <w:rsid w:val="004A384B"/>
    <w:rsid w:val="004A3BE5"/>
    <w:rsid w:val="004A41A6"/>
    <w:rsid w:val="004A42E8"/>
    <w:rsid w:val="004A4720"/>
    <w:rsid w:val="004A7195"/>
    <w:rsid w:val="004A7D19"/>
    <w:rsid w:val="004B00BA"/>
    <w:rsid w:val="004B0D19"/>
    <w:rsid w:val="004B1CD8"/>
    <w:rsid w:val="004B235B"/>
    <w:rsid w:val="004B2A31"/>
    <w:rsid w:val="004B5B87"/>
    <w:rsid w:val="004B5C32"/>
    <w:rsid w:val="004B5C4F"/>
    <w:rsid w:val="004B7579"/>
    <w:rsid w:val="004C10FC"/>
    <w:rsid w:val="004C138C"/>
    <w:rsid w:val="004C1DD1"/>
    <w:rsid w:val="004C1ED1"/>
    <w:rsid w:val="004C240B"/>
    <w:rsid w:val="004C2980"/>
    <w:rsid w:val="004C327D"/>
    <w:rsid w:val="004C34DC"/>
    <w:rsid w:val="004C3FDC"/>
    <w:rsid w:val="004C46C5"/>
    <w:rsid w:val="004C6F5E"/>
    <w:rsid w:val="004C7250"/>
    <w:rsid w:val="004C744B"/>
    <w:rsid w:val="004D046B"/>
    <w:rsid w:val="004D192C"/>
    <w:rsid w:val="004D2977"/>
    <w:rsid w:val="004D2C33"/>
    <w:rsid w:val="004D3C33"/>
    <w:rsid w:val="004D5139"/>
    <w:rsid w:val="004D56D7"/>
    <w:rsid w:val="004D5BB5"/>
    <w:rsid w:val="004D5CD5"/>
    <w:rsid w:val="004D6EC2"/>
    <w:rsid w:val="004D7DF5"/>
    <w:rsid w:val="004E0602"/>
    <w:rsid w:val="004E0AE4"/>
    <w:rsid w:val="004E0BB8"/>
    <w:rsid w:val="004E191A"/>
    <w:rsid w:val="004E2A63"/>
    <w:rsid w:val="004E2CDF"/>
    <w:rsid w:val="004E3E70"/>
    <w:rsid w:val="004E4367"/>
    <w:rsid w:val="004E4902"/>
    <w:rsid w:val="004E4E58"/>
    <w:rsid w:val="004E5ACF"/>
    <w:rsid w:val="004E6795"/>
    <w:rsid w:val="004E67BA"/>
    <w:rsid w:val="004E6EAB"/>
    <w:rsid w:val="004E74B5"/>
    <w:rsid w:val="004E7E46"/>
    <w:rsid w:val="004F0DA8"/>
    <w:rsid w:val="004F0EFD"/>
    <w:rsid w:val="004F10AB"/>
    <w:rsid w:val="004F146D"/>
    <w:rsid w:val="004F230B"/>
    <w:rsid w:val="004F2955"/>
    <w:rsid w:val="004F3416"/>
    <w:rsid w:val="004F37C1"/>
    <w:rsid w:val="004F3B79"/>
    <w:rsid w:val="004F4F53"/>
    <w:rsid w:val="004F638A"/>
    <w:rsid w:val="004F72BA"/>
    <w:rsid w:val="004F7E5D"/>
    <w:rsid w:val="005003F2"/>
    <w:rsid w:val="00500CAD"/>
    <w:rsid w:val="00501581"/>
    <w:rsid w:val="0050171B"/>
    <w:rsid w:val="00501D78"/>
    <w:rsid w:val="00501FD9"/>
    <w:rsid w:val="0050204D"/>
    <w:rsid w:val="00502091"/>
    <w:rsid w:val="005021D7"/>
    <w:rsid w:val="005025E6"/>
    <w:rsid w:val="00502BB6"/>
    <w:rsid w:val="00502C13"/>
    <w:rsid w:val="00504CFD"/>
    <w:rsid w:val="005052AA"/>
    <w:rsid w:val="005067A0"/>
    <w:rsid w:val="0050744D"/>
    <w:rsid w:val="00507715"/>
    <w:rsid w:val="0051053F"/>
    <w:rsid w:val="00510B3F"/>
    <w:rsid w:val="00510C76"/>
    <w:rsid w:val="00510CDC"/>
    <w:rsid w:val="00511A70"/>
    <w:rsid w:val="00513805"/>
    <w:rsid w:val="00513F86"/>
    <w:rsid w:val="005144D2"/>
    <w:rsid w:val="00514672"/>
    <w:rsid w:val="005158B0"/>
    <w:rsid w:val="0051597F"/>
    <w:rsid w:val="00515EFE"/>
    <w:rsid w:val="00516D18"/>
    <w:rsid w:val="00520125"/>
    <w:rsid w:val="00520185"/>
    <w:rsid w:val="005208AD"/>
    <w:rsid w:val="005215F7"/>
    <w:rsid w:val="00522710"/>
    <w:rsid w:val="0052297D"/>
    <w:rsid w:val="00522ACF"/>
    <w:rsid w:val="00523971"/>
    <w:rsid w:val="00523B7A"/>
    <w:rsid w:val="005243FE"/>
    <w:rsid w:val="00525009"/>
    <w:rsid w:val="00525214"/>
    <w:rsid w:val="00525373"/>
    <w:rsid w:val="00525877"/>
    <w:rsid w:val="005259B2"/>
    <w:rsid w:val="00525B7A"/>
    <w:rsid w:val="00526132"/>
    <w:rsid w:val="005261AC"/>
    <w:rsid w:val="005263BC"/>
    <w:rsid w:val="00527A52"/>
    <w:rsid w:val="005303D6"/>
    <w:rsid w:val="00530767"/>
    <w:rsid w:val="00530BFE"/>
    <w:rsid w:val="00530DCD"/>
    <w:rsid w:val="00531F8E"/>
    <w:rsid w:val="00532007"/>
    <w:rsid w:val="00532679"/>
    <w:rsid w:val="00532741"/>
    <w:rsid w:val="005330BE"/>
    <w:rsid w:val="005332C8"/>
    <w:rsid w:val="00533F7B"/>
    <w:rsid w:val="00534940"/>
    <w:rsid w:val="005364A1"/>
    <w:rsid w:val="00537478"/>
    <w:rsid w:val="00537740"/>
    <w:rsid w:val="0054123D"/>
    <w:rsid w:val="0054159E"/>
    <w:rsid w:val="00541A25"/>
    <w:rsid w:val="005430A4"/>
    <w:rsid w:val="00543BD5"/>
    <w:rsid w:val="00544134"/>
    <w:rsid w:val="0054429D"/>
    <w:rsid w:val="00544461"/>
    <w:rsid w:val="00546535"/>
    <w:rsid w:val="00550D3E"/>
    <w:rsid w:val="00551508"/>
    <w:rsid w:val="00551AFB"/>
    <w:rsid w:val="00551C3E"/>
    <w:rsid w:val="00552655"/>
    <w:rsid w:val="00552B98"/>
    <w:rsid w:val="00552D35"/>
    <w:rsid w:val="00552D8D"/>
    <w:rsid w:val="00554813"/>
    <w:rsid w:val="00555122"/>
    <w:rsid w:val="00555F90"/>
    <w:rsid w:val="00556EF7"/>
    <w:rsid w:val="00557059"/>
    <w:rsid w:val="00557089"/>
    <w:rsid w:val="00557A4F"/>
    <w:rsid w:val="005611AF"/>
    <w:rsid w:val="00562966"/>
    <w:rsid w:val="00562C46"/>
    <w:rsid w:val="005635E2"/>
    <w:rsid w:val="005641DA"/>
    <w:rsid w:val="00566262"/>
    <w:rsid w:val="005663AF"/>
    <w:rsid w:val="00566445"/>
    <w:rsid w:val="00567E9D"/>
    <w:rsid w:val="0057047D"/>
    <w:rsid w:val="005712A6"/>
    <w:rsid w:val="00572B93"/>
    <w:rsid w:val="00573321"/>
    <w:rsid w:val="00573C3B"/>
    <w:rsid w:val="00574627"/>
    <w:rsid w:val="00574776"/>
    <w:rsid w:val="005747EE"/>
    <w:rsid w:val="00576C3E"/>
    <w:rsid w:val="00576DE2"/>
    <w:rsid w:val="00577723"/>
    <w:rsid w:val="0058013D"/>
    <w:rsid w:val="005804F8"/>
    <w:rsid w:val="00581880"/>
    <w:rsid w:val="00581B59"/>
    <w:rsid w:val="00583F85"/>
    <w:rsid w:val="0058413A"/>
    <w:rsid w:val="005847D5"/>
    <w:rsid w:val="0058483F"/>
    <w:rsid w:val="00584846"/>
    <w:rsid w:val="00585121"/>
    <w:rsid w:val="0058550C"/>
    <w:rsid w:val="005859BD"/>
    <w:rsid w:val="00585D49"/>
    <w:rsid w:val="0058600A"/>
    <w:rsid w:val="00586D00"/>
    <w:rsid w:val="00586E6B"/>
    <w:rsid w:val="005879F3"/>
    <w:rsid w:val="00591BC9"/>
    <w:rsid w:val="00591BDC"/>
    <w:rsid w:val="0059261D"/>
    <w:rsid w:val="00592631"/>
    <w:rsid w:val="005927BE"/>
    <w:rsid w:val="00592E86"/>
    <w:rsid w:val="00593453"/>
    <w:rsid w:val="00594571"/>
    <w:rsid w:val="00594693"/>
    <w:rsid w:val="00594984"/>
    <w:rsid w:val="00594C84"/>
    <w:rsid w:val="00594ED8"/>
    <w:rsid w:val="005953B9"/>
    <w:rsid w:val="00595418"/>
    <w:rsid w:val="005975BF"/>
    <w:rsid w:val="005979BB"/>
    <w:rsid w:val="00597A36"/>
    <w:rsid w:val="00597FF8"/>
    <w:rsid w:val="005A0219"/>
    <w:rsid w:val="005A0304"/>
    <w:rsid w:val="005A08A6"/>
    <w:rsid w:val="005A15D4"/>
    <w:rsid w:val="005A1BF9"/>
    <w:rsid w:val="005A21DB"/>
    <w:rsid w:val="005A3915"/>
    <w:rsid w:val="005A4297"/>
    <w:rsid w:val="005A5689"/>
    <w:rsid w:val="005A5D8C"/>
    <w:rsid w:val="005A6112"/>
    <w:rsid w:val="005A6D8C"/>
    <w:rsid w:val="005B0C52"/>
    <w:rsid w:val="005B21A6"/>
    <w:rsid w:val="005B255E"/>
    <w:rsid w:val="005B2653"/>
    <w:rsid w:val="005B2EA2"/>
    <w:rsid w:val="005B3078"/>
    <w:rsid w:val="005B313B"/>
    <w:rsid w:val="005B3283"/>
    <w:rsid w:val="005B3BB1"/>
    <w:rsid w:val="005B48D8"/>
    <w:rsid w:val="005B4E04"/>
    <w:rsid w:val="005B52C6"/>
    <w:rsid w:val="005B5FEF"/>
    <w:rsid w:val="005B6621"/>
    <w:rsid w:val="005B6A97"/>
    <w:rsid w:val="005B6D14"/>
    <w:rsid w:val="005B767E"/>
    <w:rsid w:val="005C076A"/>
    <w:rsid w:val="005C0D34"/>
    <w:rsid w:val="005C1378"/>
    <w:rsid w:val="005C25D8"/>
    <w:rsid w:val="005C280F"/>
    <w:rsid w:val="005C2830"/>
    <w:rsid w:val="005C2911"/>
    <w:rsid w:val="005C31FF"/>
    <w:rsid w:val="005C3494"/>
    <w:rsid w:val="005C3686"/>
    <w:rsid w:val="005C4771"/>
    <w:rsid w:val="005C5FD2"/>
    <w:rsid w:val="005C6806"/>
    <w:rsid w:val="005C6959"/>
    <w:rsid w:val="005C6982"/>
    <w:rsid w:val="005C7092"/>
    <w:rsid w:val="005C727E"/>
    <w:rsid w:val="005C7887"/>
    <w:rsid w:val="005C7FBD"/>
    <w:rsid w:val="005D0B4E"/>
    <w:rsid w:val="005D123B"/>
    <w:rsid w:val="005D12DA"/>
    <w:rsid w:val="005D134D"/>
    <w:rsid w:val="005D21AA"/>
    <w:rsid w:val="005D2A39"/>
    <w:rsid w:val="005D2B11"/>
    <w:rsid w:val="005D2BA2"/>
    <w:rsid w:val="005D30F5"/>
    <w:rsid w:val="005D531A"/>
    <w:rsid w:val="005D6767"/>
    <w:rsid w:val="005D6929"/>
    <w:rsid w:val="005D6A11"/>
    <w:rsid w:val="005D6BBC"/>
    <w:rsid w:val="005D6E82"/>
    <w:rsid w:val="005D7192"/>
    <w:rsid w:val="005E02F9"/>
    <w:rsid w:val="005E1164"/>
    <w:rsid w:val="005E2DBD"/>
    <w:rsid w:val="005E5220"/>
    <w:rsid w:val="005E5A15"/>
    <w:rsid w:val="005E5BE0"/>
    <w:rsid w:val="005E662D"/>
    <w:rsid w:val="005E6D5B"/>
    <w:rsid w:val="005E75CC"/>
    <w:rsid w:val="005E7F1F"/>
    <w:rsid w:val="005F02EB"/>
    <w:rsid w:val="005F0380"/>
    <w:rsid w:val="005F05BF"/>
    <w:rsid w:val="005F0698"/>
    <w:rsid w:val="005F0FEF"/>
    <w:rsid w:val="005F1B14"/>
    <w:rsid w:val="005F1C4C"/>
    <w:rsid w:val="005F2D88"/>
    <w:rsid w:val="005F3841"/>
    <w:rsid w:val="005F3A62"/>
    <w:rsid w:val="005F41CD"/>
    <w:rsid w:val="005F4B48"/>
    <w:rsid w:val="005F53E7"/>
    <w:rsid w:val="005F5CCD"/>
    <w:rsid w:val="005F5F00"/>
    <w:rsid w:val="005F69FE"/>
    <w:rsid w:val="00600B3C"/>
    <w:rsid w:val="00600EA1"/>
    <w:rsid w:val="00601F66"/>
    <w:rsid w:val="00602672"/>
    <w:rsid w:val="00602F04"/>
    <w:rsid w:val="00604062"/>
    <w:rsid w:val="00605214"/>
    <w:rsid w:val="00605D46"/>
    <w:rsid w:val="00605E3B"/>
    <w:rsid w:val="006065DA"/>
    <w:rsid w:val="00606D84"/>
    <w:rsid w:val="006071C0"/>
    <w:rsid w:val="00607936"/>
    <w:rsid w:val="006079FF"/>
    <w:rsid w:val="0061057F"/>
    <w:rsid w:val="00610774"/>
    <w:rsid w:val="006111D5"/>
    <w:rsid w:val="00611CC7"/>
    <w:rsid w:val="00611FFE"/>
    <w:rsid w:val="00612078"/>
    <w:rsid w:val="0061226C"/>
    <w:rsid w:val="006123AD"/>
    <w:rsid w:val="006128BF"/>
    <w:rsid w:val="00612CA7"/>
    <w:rsid w:val="00613392"/>
    <w:rsid w:val="00613502"/>
    <w:rsid w:val="00614969"/>
    <w:rsid w:val="00615059"/>
    <w:rsid w:val="00615193"/>
    <w:rsid w:val="006158A0"/>
    <w:rsid w:val="00615A4D"/>
    <w:rsid w:val="006160E5"/>
    <w:rsid w:val="00620CC5"/>
    <w:rsid w:val="006219D4"/>
    <w:rsid w:val="00621CA8"/>
    <w:rsid w:val="0062278E"/>
    <w:rsid w:val="00623237"/>
    <w:rsid w:val="006233C6"/>
    <w:rsid w:val="00623804"/>
    <w:rsid w:val="0062427E"/>
    <w:rsid w:val="00624A5F"/>
    <w:rsid w:val="00625540"/>
    <w:rsid w:val="00625E2C"/>
    <w:rsid w:val="00626DFD"/>
    <w:rsid w:val="00630BA1"/>
    <w:rsid w:val="00631341"/>
    <w:rsid w:val="00631344"/>
    <w:rsid w:val="006316AF"/>
    <w:rsid w:val="00631D79"/>
    <w:rsid w:val="0063317F"/>
    <w:rsid w:val="006336A1"/>
    <w:rsid w:val="0063385A"/>
    <w:rsid w:val="00633D24"/>
    <w:rsid w:val="00634245"/>
    <w:rsid w:val="00635969"/>
    <w:rsid w:val="00635AE4"/>
    <w:rsid w:val="006368FF"/>
    <w:rsid w:val="00636B2E"/>
    <w:rsid w:val="00640B36"/>
    <w:rsid w:val="00640BED"/>
    <w:rsid w:val="00640C62"/>
    <w:rsid w:val="00641285"/>
    <w:rsid w:val="00641A53"/>
    <w:rsid w:val="00643A75"/>
    <w:rsid w:val="00643F2B"/>
    <w:rsid w:val="00643FF2"/>
    <w:rsid w:val="006443D8"/>
    <w:rsid w:val="00644737"/>
    <w:rsid w:val="006449FE"/>
    <w:rsid w:val="00644EE6"/>
    <w:rsid w:val="0064541C"/>
    <w:rsid w:val="00645AB9"/>
    <w:rsid w:val="00645BF0"/>
    <w:rsid w:val="00646EAC"/>
    <w:rsid w:val="00646F45"/>
    <w:rsid w:val="00651671"/>
    <w:rsid w:val="00651E4E"/>
    <w:rsid w:val="0065281A"/>
    <w:rsid w:val="00654117"/>
    <w:rsid w:val="00654C62"/>
    <w:rsid w:val="006551D8"/>
    <w:rsid w:val="006552DE"/>
    <w:rsid w:val="006556E8"/>
    <w:rsid w:val="00655961"/>
    <w:rsid w:val="00655DBE"/>
    <w:rsid w:val="006560D6"/>
    <w:rsid w:val="00656716"/>
    <w:rsid w:val="00656C64"/>
    <w:rsid w:val="00656D95"/>
    <w:rsid w:val="00657929"/>
    <w:rsid w:val="00657A53"/>
    <w:rsid w:val="00660449"/>
    <w:rsid w:val="00660AC2"/>
    <w:rsid w:val="00660EAD"/>
    <w:rsid w:val="00661A05"/>
    <w:rsid w:val="00662778"/>
    <w:rsid w:val="00662A74"/>
    <w:rsid w:val="00663053"/>
    <w:rsid w:val="00663B39"/>
    <w:rsid w:val="006641AC"/>
    <w:rsid w:val="006647D8"/>
    <w:rsid w:val="00664DA5"/>
    <w:rsid w:val="00664F30"/>
    <w:rsid w:val="00665CC4"/>
    <w:rsid w:val="00665DA3"/>
    <w:rsid w:val="00666631"/>
    <w:rsid w:val="00666658"/>
    <w:rsid w:val="00666999"/>
    <w:rsid w:val="00667095"/>
    <w:rsid w:val="0066790B"/>
    <w:rsid w:val="00667DB5"/>
    <w:rsid w:val="00670272"/>
    <w:rsid w:val="00671A55"/>
    <w:rsid w:val="00671B4D"/>
    <w:rsid w:val="00671F5D"/>
    <w:rsid w:val="00672213"/>
    <w:rsid w:val="00673022"/>
    <w:rsid w:val="00673047"/>
    <w:rsid w:val="00673462"/>
    <w:rsid w:val="0067353E"/>
    <w:rsid w:val="00673810"/>
    <w:rsid w:val="00673C48"/>
    <w:rsid w:val="00674842"/>
    <w:rsid w:val="00675366"/>
    <w:rsid w:val="00675BA1"/>
    <w:rsid w:val="00681275"/>
    <w:rsid w:val="00681B79"/>
    <w:rsid w:val="00681B8C"/>
    <w:rsid w:val="00681D6D"/>
    <w:rsid w:val="0068269B"/>
    <w:rsid w:val="006826B8"/>
    <w:rsid w:val="00683568"/>
    <w:rsid w:val="0068365D"/>
    <w:rsid w:val="00683EF7"/>
    <w:rsid w:val="00684245"/>
    <w:rsid w:val="00684A2F"/>
    <w:rsid w:val="0068511D"/>
    <w:rsid w:val="00685E10"/>
    <w:rsid w:val="00685F97"/>
    <w:rsid w:val="00686752"/>
    <w:rsid w:val="0068696A"/>
    <w:rsid w:val="006869A8"/>
    <w:rsid w:val="00686D32"/>
    <w:rsid w:val="00687B37"/>
    <w:rsid w:val="0069072F"/>
    <w:rsid w:val="006907A4"/>
    <w:rsid w:val="00690961"/>
    <w:rsid w:val="00690D73"/>
    <w:rsid w:val="006916CA"/>
    <w:rsid w:val="00691B67"/>
    <w:rsid w:val="00692336"/>
    <w:rsid w:val="00692640"/>
    <w:rsid w:val="00692C8B"/>
    <w:rsid w:val="006931FE"/>
    <w:rsid w:val="00695A08"/>
    <w:rsid w:val="00695B5E"/>
    <w:rsid w:val="00696620"/>
    <w:rsid w:val="00696F3C"/>
    <w:rsid w:val="006973F7"/>
    <w:rsid w:val="0069793B"/>
    <w:rsid w:val="006A01D4"/>
    <w:rsid w:val="006A0B77"/>
    <w:rsid w:val="006A1609"/>
    <w:rsid w:val="006A2283"/>
    <w:rsid w:val="006A320D"/>
    <w:rsid w:val="006A40CB"/>
    <w:rsid w:val="006A4D99"/>
    <w:rsid w:val="006A52BC"/>
    <w:rsid w:val="006A52E8"/>
    <w:rsid w:val="006A65DE"/>
    <w:rsid w:val="006A6787"/>
    <w:rsid w:val="006A6A95"/>
    <w:rsid w:val="006A7024"/>
    <w:rsid w:val="006A7709"/>
    <w:rsid w:val="006B023B"/>
    <w:rsid w:val="006B037C"/>
    <w:rsid w:val="006B11C1"/>
    <w:rsid w:val="006B245F"/>
    <w:rsid w:val="006B352E"/>
    <w:rsid w:val="006B3C11"/>
    <w:rsid w:val="006B4012"/>
    <w:rsid w:val="006B4371"/>
    <w:rsid w:val="006B46E9"/>
    <w:rsid w:val="006B5DF4"/>
    <w:rsid w:val="006B60AF"/>
    <w:rsid w:val="006B6118"/>
    <w:rsid w:val="006B626D"/>
    <w:rsid w:val="006B6BC2"/>
    <w:rsid w:val="006B7607"/>
    <w:rsid w:val="006B7872"/>
    <w:rsid w:val="006B7A92"/>
    <w:rsid w:val="006B7DC4"/>
    <w:rsid w:val="006C0E7F"/>
    <w:rsid w:val="006C172D"/>
    <w:rsid w:val="006C181B"/>
    <w:rsid w:val="006C347B"/>
    <w:rsid w:val="006C3D72"/>
    <w:rsid w:val="006C4D79"/>
    <w:rsid w:val="006C53FA"/>
    <w:rsid w:val="006C7B6A"/>
    <w:rsid w:val="006D02DD"/>
    <w:rsid w:val="006D10AB"/>
    <w:rsid w:val="006D11EF"/>
    <w:rsid w:val="006D1BE8"/>
    <w:rsid w:val="006D1F10"/>
    <w:rsid w:val="006D490E"/>
    <w:rsid w:val="006D49D9"/>
    <w:rsid w:val="006D5846"/>
    <w:rsid w:val="006D607A"/>
    <w:rsid w:val="006D623E"/>
    <w:rsid w:val="006D6365"/>
    <w:rsid w:val="006D78C7"/>
    <w:rsid w:val="006D7C34"/>
    <w:rsid w:val="006E0F5D"/>
    <w:rsid w:val="006E13CD"/>
    <w:rsid w:val="006E1928"/>
    <w:rsid w:val="006E2CA0"/>
    <w:rsid w:val="006E3370"/>
    <w:rsid w:val="006E493B"/>
    <w:rsid w:val="006E4C0D"/>
    <w:rsid w:val="006E51DF"/>
    <w:rsid w:val="006E5361"/>
    <w:rsid w:val="006E6130"/>
    <w:rsid w:val="006E659E"/>
    <w:rsid w:val="006E6CCB"/>
    <w:rsid w:val="006E6E9C"/>
    <w:rsid w:val="006E7E6B"/>
    <w:rsid w:val="006F084F"/>
    <w:rsid w:val="006F0947"/>
    <w:rsid w:val="006F12FD"/>
    <w:rsid w:val="006F1AF9"/>
    <w:rsid w:val="006F21D0"/>
    <w:rsid w:val="006F236D"/>
    <w:rsid w:val="006F314C"/>
    <w:rsid w:val="006F3C97"/>
    <w:rsid w:val="006F4621"/>
    <w:rsid w:val="006F504C"/>
    <w:rsid w:val="006F5872"/>
    <w:rsid w:val="007003CB"/>
    <w:rsid w:val="00700698"/>
    <w:rsid w:val="00700B79"/>
    <w:rsid w:val="00700DF1"/>
    <w:rsid w:val="007057E0"/>
    <w:rsid w:val="00705EA4"/>
    <w:rsid w:val="00706310"/>
    <w:rsid w:val="0070684A"/>
    <w:rsid w:val="00707BBF"/>
    <w:rsid w:val="00711951"/>
    <w:rsid w:val="00711CB4"/>
    <w:rsid w:val="00711D36"/>
    <w:rsid w:val="00711DD4"/>
    <w:rsid w:val="00713084"/>
    <w:rsid w:val="00713BE0"/>
    <w:rsid w:val="00714505"/>
    <w:rsid w:val="00714A46"/>
    <w:rsid w:val="00716138"/>
    <w:rsid w:val="0071645F"/>
    <w:rsid w:val="00716A7D"/>
    <w:rsid w:val="00717AF3"/>
    <w:rsid w:val="0072038D"/>
    <w:rsid w:val="00720845"/>
    <w:rsid w:val="00722569"/>
    <w:rsid w:val="007225D1"/>
    <w:rsid w:val="00722703"/>
    <w:rsid w:val="00722909"/>
    <w:rsid w:val="00723958"/>
    <w:rsid w:val="00723DB3"/>
    <w:rsid w:val="0072420A"/>
    <w:rsid w:val="00724672"/>
    <w:rsid w:val="00724E12"/>
    <w:rsid w:val="007251DD"/>
    <w:rsid w:val="00725DAF"/>
    <w:rsid w:val="007262C0"/>
    <w:rsid w:val="00726AA2"/>
    <w:rsid w:val="00727630"/>
    <w:rsid w:val="00730B47"/>
    <w:rsid w:val="00731E2B"/>
    <w:rsid w:val="00731FD4"/>
    <w:rsid w:val="00732925"/>
    <w:rsid w:val="00732DCB"/>
    <w:rsid w:val="00732DF1"/>
    <w:rsid w:val="007332C0"/>
    <w:rsid w:val="007335DE"/>
    <w:rsid w:val="00733633"/>
    <w:rsid w:val="007341A4"/>
    <w:rsid w:val="00734253"/>
    <w:rsid w:val="00734BBF"/>
    <w:rsid w:val="007358A8"/>
    <w:rsid w:val="00735A84"/>
    <w:rsid w:val="007377E4"/>
    <w:rsid w:val="00737866"/>
    <w:rsid w:val="0074034F"/>
    <w:rsid w:val="00740413"/>
    <w:rsid w:val="007407DF"/>
    <w:rsid w:val="00740BE7"/>
    <w:rsid w:val="00741BA2"/>
    <w:rsid w:val="00741BE4"/>
    <w:rsid w:val="0074271F"/>
    <w:rsid w:val="0074298C"/>
    <w:rsid w:val="00742E33"/>
    <w:rsid w:val="0074317C"/>
    <w:rsid w:val="00743AE5"/>
    <w:rsid w:val="00744207"/>
    <w:rsid w:val="007455A2"/>
    <w:rsid w:val="00745F46"/>
    <w:rsid w:val="00750B8A"/>
    <w:rsid w:val="00750D16"/>
    <w:rsid w:val="00751033"/>
    <w:rsid w:val="007510F4"/>
    <w:rsid w:val="00751265"/>
    <w:rsid w:val="00751C9D"/>
    <w:rsid w:val="00751CF7"/>
    <w:rsid w:val="00752048"/>
    <w:rsid w:val="00752117"/>
    <w:rsid w:val="00752162"/>
    <w:rsid w:val="00753396"/>
    <w:rsid w:val="007551D6"/>
    <w:rsid w:val="0075579D"/>
    <w:rsid w:val="0075627C"/>
    <w:rsid w:val="0075703E"/>
    <w:rsid w:val="0075729B"/>
    <w:rsid w:val="007613C8"/>
    <w:rsid w:val="007623B2"/>
    <w:rsid w:val="00762890"/>
    <w:rsid w:val="00762CF4"/>
    <w:rsid w:val="00762F4F"/>
    <w:rsid w:val="007634A4"/>
    <w:rsid w:val="00764135"/>
    <w:rsid w:val="007642F4"/>
    <w:rsid w:val="00764C92"/>
    <w:rsid w:val="00765595"/>
    <w:rsid w:val="00767BF7"/>
    <w:rsid w:val="00767E00"/>
    <w:rsid w:val="0077010A"/>
    <w:rsid w:val="007712EE"/>
    <w:rsid w:val="00773297"/>
    <w:rsid w:val="00774230"/>
    <w:rsid w:val="007746F5"/>
    <w:rsid w:val="00775208"/>
    <w:rsid w:val="00775DD0"/>
    <w:rsid w:val="00776E88"/>
    <w:rsid w:val="00777000"/>
    <w:rsid w:val="00777E4C"/>
    <w:rsid w:val="0078023A"/>
    <w:rsid w:val="007803B1"/>
    <w:rsid w:val="00780BA4"/>
    <w:rsid w:val="00782A98"/>
    <w:rsid w:val="00783571"/>
    <w:rsid w:val="00783B94"/>
    <w:rsid w:val="00783C7B"/>
    <w:rsid w:val="0078427F"/>
    <w:rsid w:val="007847F0"/>
    <w:rsid w:val="00785586"/>
    <w:rsid w:val="00786865"/>
    <w:rsid w:val="00786E6B"/>
    <w:rsid w:val="00787EFC"/>
    <w:rsid w:val="007902AE"/>
    <w:rsid w:val="00790983"/>
    <w:rsid w:val="0079121E"/>
    <w:rsid w:val="00791A9A"/>
    <w:rsid w:val="00793613"/>
    <w:rsid w:val="00793801"/>
    <w:rsid w:val="00793E78"/>
    <w:rsid w:val="00795280"/>
    <w:rsid w:val="007957D0"/>
    <w:rsid w:val="00797E73"/>
    <w:rsid w:val="007A02CE"/>
    <w:rsid w:val="007A03AF"/>
    <w:rsid w:val="007A0B82"/>
    <w:rsid w:val="007A0FD2"/>
    <w:rsid w:val="007A4018"/>
    <w:rsid w:val="007A4345"/>
    <w:rsid w:val="007A625B"/>
    <w:rsid w:val="007A65C4"/>
    <w:rsid w:val="007A65CE"/>
    <w:rsid w:val="007A699A"/>
    <w:rsid w:val="007A7013"/>
    <w:rsid w:val="007A74DB"/>
    <w:rsid w:val="007A75C8"/>
    <w:rsid w:val="007A77E3"/>
    <w:rsid w:val="007A7F8A"/>
    <w:rsid w:val="007B0EE9"/>
    <w:rsid w:val="007B0EF2"/>
    <w:rsid w:val="007B139E"/>
    <w:rsid w:val="007B15B7"/>
    <w:rsid w:val="007B298F"/>
    <w:rsid w:val="007B3742"/>
    <w:rsid w:val="007B38C4"/>
    <w:rsid w:val="007B43EC"/>
    <w:rsid w:val="007B5DB0"/>
    <w:rsid w:val="007B5E76"/>
    <w:rsid w:val="007B6225"/>
    <w:rsid w:val="007B6694"/>
    <w:rsid w:val="007B6E34"/>
    <w:rsid w:val="007B7148"/>
    <w:rsid w:val="007B7C6E"/>
    <w:rsid w:val="007C04C2"/>
    <w:rsid w:val="007C0AD4"/>
    <w:rsid w:val="007C0DD8"/>
    <w:rsid w:val="007C0E55"/>
    <w:rsid w:val="007C1C30"/>
    <w:rsid w:val="007C1C56"/>
    <w:rsid w:val="007C29C5"/>
    <w:rsid w:val="007C29CD"/>
    <w:rsid w:val="007C31F9"/>
    <w:rsid w:val="007C3559"/>
    <w:rsid w:val="007C3874"/>
    <w:rsid w:val="007C3A67"/>
    <w:rsid w:val="007C3C20"/>
    <w:rsid w:val="007C49C3"/>
    <w:rsid w:val="007C4F5C"/>
    <w:rsid w:val="007C584A"/>
    <w:rsid w:val="007C5C0D"/>
    <w:rsid w:val="007C69B1"/>
    <w:rsid w:val="007C6A6B"/>
    <w:rsid w:val="007C6F25"/>
    <w:rsid w:val="007C708B"/>
    <w:rsid w:val="007C7595"/>
    <w:rsid w:val="007D0162"/>
    <w:rsid w:val="007D028D"/>
    <w:rsid w:val="007D0655"/>
    <w:rsid w:val="007D069C"/>
    <w:rsid w:val="007D1683"/>
    <w:rsid w:val="007D1B5D"/>
    <w:rsid w:val="007D24F2"/>
    <w:rsid w:val="007D31A2"/>
    <w:rsid w:val="007D32E3"/>
    <w:rsid w:val="007D34B8"/>
    <w:rsid w:val="007D4C58"/>
    <w:rsid w:val="007D5177"/>
    <w:rsid w:val="007D5C21"/>
    <w:rsid w:val="007D6576"/>
    <w:rsid w:val="007D7795"/>
    <w:rsid w:val="007D78FF"/>
    <w:rsid w:val="007E0DE4"/>
    <w:rsid w:val="007E1713"/>
    <w:rsid w:val="007E1AC1"/>
    <w:rsid w:val="007E1AEC"/>
    <w:rsid w:val="007E1D75"/>
    <w:rsid w:val="007E229D"/>
    <w:rsid w:val="007E2941"/>
    <w:rsid w:val="007E2A33"/>
    <w:rsid w:val="007E2C6C"/>
    <w:rsid w:val="007E2D8E"/>
    <w:rsid w:val="007E3E57"/>
    <w:rsid w:val="007E43F6"/>
    <w:rsid w:val="007E54E2"/>
    <w:rsid w:val="007E6487"/>
    <w:rsid w:val="007E674D"/>
    <w:rsid w:val="007E7312"/>
    <w:rsid w:val="007E790B"/>
    <w:rsid w:val="007E7C76"/>
    <w:rsid w:val="007F0280"/>
    <w:rsid w:val="007F09C1"/>
    <w:rsid w:val="007F124B"/>
    <w:rsid w:val="007F16C0"/>
    <w:rsid w:val="007F1DE2"/>
    <w:rsid w:val="007F22C8"/>
    <w:rsid w:val="007F2434"/>
    <w:rsid w:val="007F37CC"/>
    <w:rsid w:val="007F3D94"/>
    <w:rsid w:val="007F4702"/>
    <w:rsid w:val="007F4EAA"/>
    <w:rsid w:val="007F5457"/>
    <w:rsid w:val="007F5E1A"/>
    <w:rsid w:val="007F6075"/>
    <w:rsid w:val="007F63AA"/>
    <w:rsid w:val="007F6456"/>
    <w:rsid w:val="007F720B"/>
    <w:rsid w:val="00800308"/>
    <w:rsid w:val="0080100F"/>
    <w:rsid w:val="00801127"/>
    <w:rsid w:val="0080199D"/>
    <w:rsid w:val="008026FE"/>
    <w:rsid w:val="00802BB9"/>
    <w:rsid w:val="0080348F"/>
    <w:rsid w:val="00804609"/>
    <w:rsid w:val="00804F59"/>
    <w:rsid w:val="00805196"/>
    <w:rsid w:val="008058B2"/>
    <w:rsid w:val="00807F0F"/>
    <w:rsid w:val="00810475"/>
    <w:rsid w:val="0081125B"/>
    <w:rsid w:val="00811CB0"/>
    <w:rsid w:val="00812D6C"/>
    <w:rsid w:val="0081343A"/>
    <w:rsid w:val="008134FF"/>
    <w:rsid w:val="00813CB8"/>
    <w:rsid w:val="00814864"/>
    <w:rsid w:val="00814E8D"/>
    <w:rsid w:val="00815517"/>
    <w:rsid w:val="00815E18"/>
    <w:rsid w:val="00816163"/>
    <w:rsid w:val="00820074"/>
    <w:rsid w:val="00820075"/>
    <w:rsid w:val="00820880"/>
    <w:rsid w:val="00820DAE"/>
    <w:rsid w:val="008214EA"/>
    <w:rsid w:val="00822B25"/>
    <w:rsid w:val="00825839"/>
    <w:rsid w:val="00826E23"/>
    <w:rsid w:val="00827973"/>
    <w:rsid w:val="00827DA9"/>
    <w:rsid w:val="00830363"/>
    <w:rsid w:val="008306E2"/>
    <w:rsid w:val="00830753"/>
    <w:rsid w:val="00830C35"/>
    <w:rsid w:val="00830FA3"/>
    <w:rsid w:val="00830FEC"/>
    <w:rsid w:val="00831291"/>
    <w:rsid w:val="00831B3D"/>
    <w:rsid w:val="008322D9"/>
    <w:rsid w:val="008325C3"/>
    <w:rsid w:val="00832AC1"/>
    <w:rsid w:val="00832BC5"/>
    <w:rsid w:val="008338FB"/>
    <w:rsid w:val="00833C14"/>
    <w:rsid w:val="00833F29"/>
    <w:rsid w:val="008348D0"/>
    <w:rsid w:val="0083506D"/>
    <w:rsid w:val="0083636F"/>
    <w:rsid w:val="0083785F"/>
    <w:rsid w:val="00837EFE"/>
    <w:rsid w:val="00840581"/>
    <w:rsid w:val="00840895"/>
    <w:rsid w:val="008420DD"/>
    <w:rsid w:val="008424DA"/>
    <w:rsid w:val="00842DAF"/>
    <w:rsid w:val="0084316A"/>
    <w:rsid w:val="0084398B"/>
    <w:rsid w:val="008447DD"/>
    <w:rsid w:val="00845117"/>
    <w:rsid w:val="00845AB6"/>
    <w:rsid w:val="00845FFA"/>
    <w:rsid w:val="0084604B"/>
    <w:rsid w:val="008479AC"/>
    <w:rsid w:val="00847CC0"/>
    <w:rsid w:val="00847F99"/>
    <w:rsid w:val="00850CF3"/>
    <w:rsid w:val="0085187E"/>
    <w:rsid w:val="008524A8"/>
    <w:rsid w:val="0085389A"/>
    <w:rsid w:val="00853A95"/>
    <w:rsid w:val="0085427F"/>
    <w:rsid w:val="00855485"/>
    <w:rsid w:val="00855C50"/>
    <w:rsid w:val="008561A4"/>
    <w:rsid w:val="00856B62"/>
    <w:rsid w:val="0085760C"/>
    <w:rsid w:val="00857E4B"/>
    <w:rsid w:val="00857F35"/>
    <w:rsid w:val="00860056"/>
    <w:rsid w:val="00860506"/>
    <w:rsid w:val="00860BD6"/>
    <w:rsid w:val="00861D1D"/>
    <w:rsid w:val="008624E8"/>
    <w:rsid w:val="00862B4A"/>
    <w:rsid w:val="00862D7F"/>
    <w:rsid w:val="00862F9D"/>
    <w:rsid w:val="00863871"/>
    <w:rsid w:val="00863D1A"/>
    <w:rsid w:val="00864509"/>
    <w:rsid w:val="00864DD4"/>
    <w:rsid w:val="008651B8"/>
    <w:rsid w:val="00865C84"/>
    <w:rsid w:val="008669CB"/>
    <w:rsid w:val="0086717A"/>
    <w:rsid w:val="008679FF"/>
    <w:rsid w:val="008704D3"/>
    <w:rsid w:val="0087063A"/>
    <w:rsid w:val="00870A48"/>
    <w:rsid w:val="00870CBD"/>
    <w:rsid w:val="00870D32"/>
    <w:rsid w:val="00871080"/>
    <w:rsid w:val="0087142F"/>
    <w:rsid w:val="00871B44"/>
    <w:rsid w:val="00872C59"/>
    <w:rsid w:val="00873E36"/>
    <w:rsid w:val="008751CB"/>
    <w:rsid w:val="0087560D"/>
    <w:rsid w:val="00875EC3"/>
    <w:rsid w:val="00880145"/>
    <w:rsid w:val="008804DF"/>
    <w:rsid w:val="00882B3C"/>
    <w:rsid w:val="008832F5"/>
    <w:rsid w:val="0088398B"/>
    <w:rsid w:val="00883D47"/>
    <w:rsid w:val="00884E7A"/>
    <w:rsid w:val="00885CA0"/>
    <w:rsid w:val="0088644E"/>
    <w:rsid w:val="00886F5C"/>
    <w:rsid w:val="008879D8"/>
    <w:rsid w:val="00887A50"/>
    <w:rsid w:val="00887BB8"/>
    <w:rsid w:val="0089082D"/>
    <w:rsid w:val="00891507"/>
    <w:rsid w:val="008923D0"/>
    <w:rsid w:val="00892CCE"/>
    <w:rsid w:val="0089434D"/>
    <w:rsid w:val="008945E7"/>
    <w:rsid w:val="008947F8"/>
    <w:rsid w:val="00895107"/>
    <w:rsid w:val="008959F6"/>
    <w:rsid w:val="00895ABD"/>
    <w:rsid w:val="008960A2"/>
    <w:rsid w:val="0089623C"/>
    <w:rsid w:val="00896B58"/>
    <w:rsid w:val="00896C9C"/>
    <w:rsid w:val="008A0033"/>
    <w:rsid w:val="008A16F6"/>
    <w:rsid w:val="008A1EDF"/>
    <w:rsid w:val="008A250F"/>
    <w:rsid w:val="008A29B3"/>
    <w:rsid w:val="008A29F3"/>
    <w:rsid w:val="008A2BBC"/>
    <w:rsid w:val="008A2C32"/>
    <w:rsid w:val="008A3222"/>
    <w:rsid w:val="008A37B2"/>
    <w:rsid w:val="008A4CBE"/>
    <w:rsid w:val="008A5390"/>
    <w:rsid w:val="008A691A"/>
    <w:rsid w:val="008A6A76"/>
    <w:rsid w:val="008A6B0F"/>
    <w:rsid w:val="008A6DBF"/>
    <w:rsid w:val="008A6E4C"/>
    <w:rsid w:val="008A7371"/>
    <w:rsid w:val="008A75FF"/>
    <w:rsid w:val="008A77D9"/>
    <w:rsid w:val="008A793A"/>
    <w:rsid w:val="008A7B50"/>
    <w:rsid w:val="008A7CDE"/>
    <w:rsid w:val="008B081C"/>
    <w:rsid w:val="008B0AE7"/>
    <w:rsid w:val="008B1366"/>
    <w:rsid w:val="008B1796"/>
    <w:rsid w:val="008B2065"/>
    <w:rsid w:val="008B2308"/>
    <w:rsid w:val="008B2348"/>
    <w:rsid w:val="008B2CC6"/>
    <w:rsid w:val="008B3A0A"/>
    <w:rsid w:val="008B5009"/>
    <w:rsid w:val="008B51B1"/>
    <w:rsid w:val="008B61CE"/>
    <w:rsid w:val="008B6613"/>
    <w:rsid w:val="008B6C8C"/>
    <w:rsid w:val="008C0289"/>
    <w:rsid w:val="008C1F90"/>
    <w:rsid w:val="008C434E"/>
    <w:rsid w:val="008C4E38"/>
    <w:rsid w:val="008C59CE"/>
    <w:rsid w:val="008C5AD9"/>
    <w:rsid w:val="008C7770"/>
    <w:rsid w:val="008D018D"/>
    <w:rsid w:val="008D079C"/>
    <w:rsid w:val="008D0A0B"/>
    <w:rsid w:val="008D2359"/>
    <w:rsid w:val="008D2824"/>
    <w:rsid w:val="008D298E"/>
    <w:rsid w:val="008D2C90"/>
    <w:rsid w:val="008D4A24"/>
    <w:rsid w:val="008D4E3E"/>
    <w:rsid w:val="008D57E7"/>
    <w:rsid w:val="008D5B15"/>
    <w:rsid w:val="008D5C71"/>
    <w:rsid w:val="008E0843"/>
    <w:rsid w:val="008E186C"/>
    <w:rsid w:val="008E1F40"/>
    <w:rsid w:val="008E22BF"/>
    <w:rsid w:val="008E279D"/>
    <w:rsid w:val="008E2BE0"/>
    <w:rsid w:val="008E2E4B"/>
    <w:rsid w:val="008E30AA"/>
    <w:rsid w:val="008E30ED"/>
    <w:rsid w:val="008E38F6"/>
    <w:rsid w:val="008E39C1"/>
    <w:rsid w:val="008E47DA"/>
    <w:rsid w:val="008E48B2"/>
    <w:rsid w:val="008E5A0D"/>
    <w:rsid w:val="008E5CC4"/>
    <w:rsid w:val="008E7132"/>
    <w:rsid w:val="008E7647"/>
    <w:rsid w:val="008F0BF1"/>
    <w:rsid w:val="008F168B"/>
    <w:rsid w:val="008F20ED"/>
    <w:rsid w:val="008F3FBA"/>
    <w:rsid w:val="008F48B2"/>
    <w:rsid w:val="008F5D9F"/>
    <w:rsid w:val="008F6B00"/>
    <w:rsid w:val="008F7178"/>
    <w:rsid w:val="008F75F1"/>
    <w:rsid w:val="008F7C2C"/>
    <w:rsid w:val="009001FD"/>
    <w:rsid w:val="00900D78"/>
    <w:rsid w:val="009015EB"/>
    <w:rsid w:val="00901F19"/>
    <w:rsid w:val="0090212C"/>
    <w:rsid w:val="00902E33"/>
    <w:rsid w:val="00903111"/>
    <w:rsid w:val="00903261"/>
    <w:rsid w:val="00903BC9"/>
    <w:rsid w:val="00903E98"/>
    <w:rsid w:val="00904FAE"/>
    <w:rsid w:val="0090548D"/>
    <w:rsid w:val="009058D9"/>
    <w:rsid w:val="00905BD8"/>
    <w:rsid w:val="009061F7"/>
    <w:rsid w:val="009067B6"/>
    <w:rsid w:val="00906A53"/>
    <w:rsid w:val="00907BE1"/>
    <w:rsid w:val="00907CA3"/>
    <w:rsid w:val="00910384"/>
    <w:rsid w:val="00910680"/>
    <w:rsid w:val="00911AEE"/>
    <w:rsid w:val="009124C0"/>
    <w:rsid w:val="00912E2B"/>
    <w:rsid w:val="00913379"/>
    <w:rsid w:val="00913A6C"/>
    <w:rsid w:val="00914C5C"/>
    <w:rsid w:val="00914D8C"/>
    <w:rsid w:val="00916C28"/>
    <w:rsid w:val="00916FAD"/>
    <w:rsid w:val="0091766A"/>
    <w:rsid w:val="00920377"/>
    <w:rsid w:val="00921779"/>
    <w:rsid w:val="009236FD"/>
    <w:rsid w:val="00924230"/>
    <w:rsid w:val="009268CF"/>
    <w:rsid w:val="0092733C"/>
    <w:rsid w:val="00927590"/>
    <w:rsid w:val="00927FB4"/>
    <w:rsid w:val="00930024"/>
    <w:rsid w:val="00930667"/>
    <w:rsid w:val="00930F71"/>
    <w:rsid w:val="00931026"/>
    <w:rsid w:val="0093103A"/>
    <w:rsid w:val="009321C8"/>
    <w:rsid w:val="0093226C"/>
    <w:rsid w:val="0093290C"/>
    <w:rsid w:val="00932A22"/>
    <w:rsid w:val="00932CAA"/>
    <w:rsid w:val="00932D89"/>
    <w:rsid w:val="00932EF3"/>
    <w:rsid w:val="00932F4E"/>
    <w:rsid w:val="00933BEC"/>
    <w:rsid w:val="00933D4C"/>
    <w:rsid w:val="00933DB7"/>
    <w:rsid w:val="0093490A"/>
    <w:rsid w:val="00934975"/>
    <w:rsid w:val="00934AE3"/>
    <w:rsid w:val="00935F64"/>
    <w:rsid w:val="009360E6"/>
    <w:rsid w:val="009361A4"/>
    <w:rsid w:val="009363BB"/>
    <w:rsid w:val="009378F9"/>
    <w:rsid w:val="00940778"/>
    <w:rsid w:val="0094207A"/>
    <w:rsid w:val="00942BE2"/>
    <w:rsid w:val="00943917"/>
    <w:rsid w:val="00944708"/>
    <w:rsid w:val="0094477F"/>
    <w:rsid w:val="00944BBC"/>
    <w:rsid w:val="00945306"/>
    <w:rsid w:val="0094658E"/>
    <w:rsid w:val="009467E0"/>
    <w:rsid w:val="00946940"/>
    <w:rsid w:val="00946D81"/>
    <w:rsid w:val="00947E98"/>
    <w:rsid w:val="0095185C"/>
    <w:rsid w:val="00951D9D"/>
    <w:rsid w:val="00953853"/>
    <w:rsid w:val="009538C8"/>
    <w:rsid w:val="00954C4C"/>
    <w:rsid w:val="0095520A"/>
    <w:rsid w:val="00955E2E"/>
    <w:rsid w:val="00956173"/>
    <w:rsid w:val="009562BF"/>
    <w:rsid w:val="00956405"/>
    <w:rsid w:val="00956813"/>
    <w:rsid w:val="00957502"/>
    <w:rsid w:val="0096067D"/>
    <w:rsid w:val="009609E5"/>
    <w:rsid w:val="00960F43"/>
    <w:rsid w:val="009612AD"/>
    <w:rsid w:val="00961BD6"/>
    <w:rsid w:val="0096276A"/>
    <w:rsid w:val="009627D7"/>
    <w:rsid w:val="00962E22"/>
    <w:rsid w:val="00965664"/>
    <w:rsid w:val="00966022"/>
    <w:rsid w:val="00966BCA"/>
    <w:rsid w:val="0097009C"/>
    <w:rsid w:val="00970BA4"/>
    <w:rsid w:val="00971037"/>
    <w:rsid w:val="0097175C"/>
    <w:rsid w:val="00971802"/>
    <w:rsid w:val="00972106"/>
    <w:rsid w:val="009734CE"/>
    <w:rsid w:val="009734EA"/>
    <w:rsid w:val="0097363C"/>
    <w:rsid w:val="00973773"/>
    <w:rsid w:val="00973B65"/>
    <w:rsid w:val="00973C9B"/>
    <w:rsid w:val="00973DDF"/>
    <w:rsid w:val="009743E7"/>
    <w:rsid w:val="00974674"/>
    <w:rsid w:val="00974A15"/>
    <w:rsid w:val="00975636"/>
    <w:rsid w:val="00975C22"/>
    <w:rsid w:val="00975E46"/>
    <w:rsid w:val="00976C3E"/>
    <w:rsid w:val="00976C6C"/>
    <w:rsid w:val="00976F25"/>
    <w:rsid w:val="009775E7"/>
    <w:rsid w:val="0097784D"/>
    <w:rsid w:val="00980A19"/>
    <w:rsid w:val="00980B81"/>
    <w:rsid w:val="0098141F"/>
    <w:rsid w:val="00981C26"/>
    <w:rsid w:val="00981CFB"/>
    <w:rsid w:val="00981D6F"/>
    <w:rsid w:val="00981FE9"/>
    <w:rsid w:val="009822BA"/>
    <w:rsid w:val="0098269D"/>
    <w:rsid w:val="00982EAA"/>
    <w:rsid w:val="00983724"/>
    <w:rsid w:val="009848E5"/>
    <w:rsid w:val="00984F79"/>
    <w:rsid w:val="00985671"/>
    <w:rsid w:val="0098573E"/>
    <w:rsid w:val="00986367"/>
    <w:rsid w:val="00986377"/>
    <w:rsid w:val="00986E03"/>
    <w:rsid w:val="00987208"/>
    <w:rsid w:val="0099172F"/>
    <w:rsid w:val="00991974"/>
    <w:rsid w:val="00991AEA"/>
    <w:rsid w:val="00991C6E"/>
    <w:rsid w:val="009930DD"/>
    <w:rsid w:val="009932A9"/>
    <w:rsid w:val="0099352E"/>
    <w:rsid w:val="00993C18"/>
    <w:rsid w:val="009943CA"/>
    <w:rsid w:val="00995F5E"/>
    <w:rsid w:val="009964A5"/>
    <w:rsid w:val="00996B0B"/>
    <w:rsid w:val="00996D3E"/>
    <w:rsid w:val="00996DC1"/>
    <w:rsid w:val="00997568"/>
    <w:rsid w:val="00997879"/>
    <w:rsid w:val="00997ED6"/>
    <w:rsid w:val="009A0C16"/>
    <w:rsid w:val="009A22EE"/>
    <w:rsid w:val="009A2729"/>
    <w:rsid w:val="009A2F28"/>
    <w:rsid w:val="009A340E"/>
    <w:rsid w:val="009A37F7"/>
    <w:rsid w:val="009A46F9"/>
    <w:rsid w:val="009A5D15"/>
    <w:rsid w:val="009A6068"/>
    <w:rsid w:val="009A6C22"/>
    <w:rsid w:val="009A75DF"/>
    <w:rsid w:val="009A7A83"/>
    <w:rsid w:val="009A7D16"/>
    <w:rsid w:val="009B0130"/>
    <w:rsid w:val="009B01EF"/>
    <w:rsid w:val="009B0AEF"/>
    <w:rsid w:val="009B10FB"/>
    <w:rsid w:val="009B18F1"/>
    <w:rsid w:val="009B2D4B"/>
    <w:rsid w:val="009B416F"/>
    <w:rsid w:val="009B4BF8"/>
    <w:rsid w:val="009B4F27"/>
    <w:rsid w:val="009B53B4"/>
    <w:rsid w:val="009C0B7C"/>
    <w:rsid w:val="009C0D13"/>
    <w:rsid w:val="009C1051"/>
    <w:rsid w:val="009C310A"/>
    <w:rsid w:val="009C329B"/>
    <w:rsid w:val="009C32EC"/>
    <w:rsid w:val="009C37FA"/>
    <w:rsid w:val="009C40EA"/>
    <w:rsid w:val="009C4205"/>
    <w:rsid w:val="009C4B0A"/>
    <w:rsid w:val="009C52B0"/>
    <w:rsid w:val="009C5520"/>
    <w:rsid w:val="009C593C"/>
    <w:rsid w:val="009C5C6A"/>
    <w:rsid w:val="009C5C7F"/>
    <w:rsid w:val="009C6D1E"/>
    <w:rsid w:val="009C7266"/>
    <w:rsid w:val="009C74D4"/>
    <w:rsid w:val="009C7AFD"/>
    <w:rsid w:val="009D216B"/>
    <w:rsid w:val="009D3290"/>
    <w:rsid w:val="009D371A"/>
    <w:rsid w:val="009D3834"/>
    <w:rsid w:val="009D59FC"/>
    <w:rsid w:val="009D7D85"/>
    <w:rsid w:val="009D7DB2"/>
    <w:rsid w:val="009E1366"/>
    <w:rsid w:val="009E1C51"/>
    <w:rsid w:val="009E25A1"/>
    <w:rsid w:val="009E3770"/>
    <w:rsid w:val="009E39B0"/>
    <w:rsid w:val="009E429B"/>
    <w:rsid w:val="009E580B"/>
    <w:rsid w:val="009F0480"/>
    <w:rsid w:val="009F0568"/>
    <w:rsid w:val="009F1520"/>
    <w:rsid w:val="009F2B17"/>
    <w:rsid w:val="009F2DD8"/>
    <w:rsid w:val="009F2DF2"/>
    <w:rsid w:val="009F2EA8"/>
    <w:rsid w:val="009F3F19"/>
    <w:rsid w:val="009F4407"/>
    <w:rsid w:val="009F4A87"/>
    <w:rsid w:val="009F4D49"/>
    <w:rsid w:val="009F4EC2"/>
    <w:rsid w:val="009F4F4A"/>
    <w:rsid w:val="009F6DC3"/>
    <w:rsid w:val="009F6E28"/>
    <w:rsid w:val="009F736D"/>
    <w:rsid w:val="009F7F09"/>
    <w:rsid w:val="00A00768"/>
    <w:rsid w:val="00A00BFC"/>
    <w:rsid w:val="00A0258F"/>
    <w:rsid w:val="00A039E2"/>
    <w:rsid w:val="00A04272"/>
    <w:rsid w:val="00A04B4A"/>
    <w:rsid w:val="00A05A73"/>
    <w:rsid w:val="00A05C3F"/>
    <w:rsid w:val="00A06008"/>
    <w:rsid w:val="00A062F6"/>
    <w:rsid w:val="00A06795"/>
    <w:rsid w:val="00A0726E"/>
    <w:rsid w:val="00A07501"/>
    <w:rsid w:val="00A0789F"/>
    <w:rsid w:val="00A078E6"/>
    <w:rsid w:val="00A07A7E"/>
    <w:rsid w:val="00A102D7"/>
    <w:rsid w:val="00A10388"/>
    <w:rsid w:val="00A10C9A"/>
    <w:rsid w:val="00A1152B"/>
    <w:rsid w:val="00A11621"/>
    <w:rsid w:val="00A13167"/>
    <w:rsid w:val="00A13EB5"/>
    <w:rsid w:val="00A149FC"/>
    <w:rsid w:val="00A15C4D"/>
    <w:rsid w:val="00A161BB"/>
    <w:rsid w:val="00A162B4"/>
    <w:rsid w:val="00A162DF"/>
    <w:rsid w:val="00A167A9"/>
    <w:rsid w:val="00A1689E"/>
    <w:rsid w:val="00A17116"/>
    <w:rsid w:val="00A17335"/>
    <w:rsid w:val="00A17AAC"/>
    <w:rsid w:val="00A20EF3"/>
    <w:rsid w:val="00A226C7"/>
    <w:rsid w:val="00A22FBC"/>
    <w:rsid w:val="00A2585A"/>
    <w:rsid w:val="00A2687F"/>
    <w:rsid w:val="00A30630"/>
    <w:rsid w:val="00A30892"/>
    <w:rsid w:val="00A314C1"/>
    <w:rsid w:val="00A31E9E"/>
    <w:rsid w:val="00A32305"/>
    <w:rsid w:val="00A339CA"/>
    <w:rsid w:val="00A344E6"/>
    <w:rsid w:val="00A34698"/>
    <w:rsid w:val="00A34E18"/>
    <w:rsid w:val="00A34EA2"/>
    <w:rsid w:val="00A352EA"/>
    <w:rsid w:val="00A35E10"/>
    <w:rsid w:val="00A35F2E"/>
    <w:rsid w:val="00A36232"/>
    <w:rsid w:val="00A37659"/>
    <w:rsid w:val="00A40248"/>
    <w:rsid w:val="00A406CA"/>
    <w:rsid w:val="00A41A34"/>
    <w:rsid w:val="00A41CED"/>
    <w:rsid w:val="00A429C9"/>
    <w:rsid w:val="00A444ED"/>
    <w:rsid w:val="00A450DE"/>
    <w:rsid w:val="00A45AA0"/>
    <w:rsid w:val="00A45D30"/>
    <w:rsid w:val="00A45FC6"/>
    <w:rsid w:val="00A464E5"/>
    <w:rsid w:val="00A46528"/>
    <w:rsid w:val="00A46B15"/>
    <w:rsid w:val="00A470F7"/>
    <w:rsid w:val="00A4734E"/>
    <w:rsid w:val="00A50A6E"/>
    <w:rsid w:val="00A5149C"/>
    <w:rsid w:val="00A51829"/>
    <w:rsid w:val="00A51DB0"/>
    <w:rsid w:val="00A52206"/>
    <w:rsid w:val="00A5259E"/>
    <w:rsid w:val="00A52A4A"/>
    <w:rsid w:val="00A52BDE"/>
    <w:rsid w:val="00A52F9B"/>
    <w:rsid w:val="00A540DC"/>
    <w:rsid w:val="00A54B41"/>
    <w:rsid w:val="00A54F37"/>
    <w:rsid w:val="00A5717F"/>
    <w:rsid w:val="00A57841"/>
    <w:rsid w:val="00A5795D"/>
    <w:rsid w:val="00A6264F"/>
    <w:rsid w:val="00A62728"/>
    <w:rsid w:val="00A644FD"/>
    <w:rsid w:val="00A64559"/>
    <w:rsid w:val="00A648EB"/>
    <w:rsid w:val="00A65A0E"/>
    <w:rsid w:val="00A664E8"/>
    <w:rsid w:val="00A664FA"/>
    <w:rsid w:val="00A667F5"/>
    <w:rsid w:val="00A678C7"/>
    <w:rsid w:val="00A701C0"/>
    <w:rsid w:val="00A70379"/>
    <w:rsid w:val="00A70824"/>
    <w:rsid w:val="00A71FE2"/>
    <w:rsid w:val="00A725B9"/>
    <w:rsid w:val="00A72726"/>
    <w:rsid w:val="00A72D80"/>
    <w:rsid w:val="00A733FE"/>
    <w:rsid w:val="00A736B4"/>
    <w:rsid w:val="00A73854"/>
    <w:rsid w:val="00A74798"/>
    <w:rsid w:val="00A74931"/>
    <w:rsid w:val="00A75F67"/>
    <w:rsid w:val="00A769AC"/>
    <w:rsid w:val="00A76C98"/>
    <w:rsid w:val="00A77065"/>
    <w:rsid w:val="00A77533"/>
    <w:rsid w:val="00A777E1"/>
    <w:rsid w:val="00A80BEA"/>
    <w:rsid w:val="00A813A9"/>
    <w:rsid w:val="00A8144B"/>
    <w:rsid w:val="00A81892"/>
    <w:rsid w:val="00A826E7"/>
    <w:rsid w:val="00A8309B"/>
    <w:rsid w:val="00A83743"/>
    <w:rsid w:val="00A84116"/>
    <w:rsid w:val="00A84230"/>
    <w:rsid w:val="00A84414"/>
    <w:rsid w:val="00A84595"/>
    <w:rsid w:val="00A849C0"/>
    <w:rsid w:val="00A85030"/>
    <w:rsid w:val="00A85F50"/>
    <w:rsid w:val="00A87957"/>
    <w:rsid w:val="00A90AE6"/>
    <w:rsid w:val="00A92455"/>
    <w:rsid w:val="00A9251B"/>
    <w:rsid w:val="00A928D8"/>
    <w:rsid w:val="00A92B8F"/>
    <w:rsid w:val="00A930CD"/>
    <w:rsid w:val="00A94CD5"/>
    <w:rsid w:val="00A94E3C"/>
    <w:rsid w:val="00A9549B"/>
    <w:rsid w:val="00A95CE5"/>
    <w:rsid w:val="00A960EA"/>
    <w:rsid w:val="00A97486"/>
    <w:rsid w:val="00AA08FF"/>
    <w:rsid w:val="00AA0B59"/>
    <w:rsid w:val="00AA1F61"/>
    <w:rsid w:val="00AA2C83"/>
    <w:rsid w:val="00AA38FA"/>
    <w:rsid w:val="00AA44DA"/>
    <w:rsid w:val="00AA4C26"/>
    <w:rsid w:val="00AA4EA6"/>
    <w:rsid w:val="00AA5234"/>
    <w:rsid w:val="00AA6047"/>
    <w:rsid w:val="00AA70BE"/>
    <w:rsid w:val="00AA747B"/>
    <w:rsid w:val="00AA74D4"/>
    <w:rsid w:val="00AB011E"/>
    <w:rsid w:val="00AB09E7"/>
    <w:rsid w:val="00AB0D56"/>
    <w:rsid w:val="00AB0E77"/>
    <w:rsid w:val="00AB0FE2"/>
    <w:rsid w:val="00AB22B6"/>
    <w:rsid w:val="00AB3B30"/>
    <w:rsid w:val="00AB403F"/>
    <w:rsid w:val="00AB441A"/>
    <w:rsid w:val="00AB4F74"/>
    <w:rsid w:val="00AB5278"/>
    <w:rsid w:val="00AB5603"/>
    <w:rsid w:val="00AB56B7"/>
    <w:rsid w:val="00AB59D0"/>
    <w:rsid w:val="00AB6865"/>
    <w:rsid w:val="00AB77FD"/>
    <w:rsid w:val="00AB79E1"/>
    <w:rsid w:val="00AB7C56"/>
    <w:rsid w:val="00AC0918"/>
    <w:rsid w:val="00AC0EAB"/>
    <w:rsid w:val="00AC175D"/>
    <w:rsid w:val="00AC3186"/>
    <w:rsid w:val="00AC4EEF"/>
    <w:rsid w:val="00AC51EE"/>
    <w:rsid w:val="00AC5248"/>
    <w:rsid w:val="00AC6C3B"/>
    <w:rsid w:val="00AC6F09"/>
    <w:rsid w:val="00AC71D1"/>
    <w:rsid w:val="00AC7BC6"/>
    <w:rsid w:val="00AC7C40"/>
    <w:rsid w:val="00AD088A"/>
    <w:rsid w:val="00AD1149"/>
    <w:rsid w:val="00AD1E1B"/>
    <w:rsid w:val="00AD223C"/>
    <w:rsid w:val="00AD28A0"/>
    <w:rsid w:val="00AD3321"/>
    <w:rsid w:val="00AD34BE"/>
    <w:rsid w:val="00AD36B7"/>
    <w:rsid w:val="00AD5AAF"/>
    <w:rsid w:val="00AD72CC"/>
    <w:rsid w:val="00AD75E9"/>
    <w:rsid w:val="00AD7612"/>
    <w:rsid w:val="00AE05BC"/>
    <w:rsid w:val="00AE064A"/>
    <w:rsid w:val="00AE0850"/>
    <w:rsid w:val="00AE0FD2"/>
    <w:rsid w:val="00AE11D1"/>
    <w:rsid w:val="00AE21FF"/>
    <w:rsid w:val="00AE2AE9"/>
    <w:rsid w:val="00AE2F53"/>
    <w:rsid w:val="00AE34CD"/>
    <w:rsid w:val="00AE3972"/>
    <w:rsid w:val="00AE3AF7"/>
    <w:rsid w:val="00AE3FEB"/>
    <w:rsid w:val="00AE4544"/>
    <w:rsid w:val="00AE4724"/>
    <w:rsid w:val="00AE5E56"/>
    <w:rsid w:val="00AE6928"/>
    <w:rsid w:val="00AE6DC6"/>
    <w:rsid w:val="00AE765C"/>
    <w:rsid w:val="00AF087F"/>
    <w:rsid w:val="00AF098F"/>
    <w:rsid w:val="00AF1E6A"/>
    <w:rsid w:val="00AF26C0"/>
    <w:rsid w:val="00AF313B"/>
    <w:rsid w:val="00AF3528"/>
    <w:rsid w:val="00AF4068"/>
    <w:rsid w:val="00AF40A7"/>
    <w:rsid w:val="00AF4637"/>
    <w:rsid w:val="00AF56FA"/>
    <w:rsid w:val="00AF5897"/>
    <w:rsid w:val="00AF5988"/>
    <w:rsid w:val="00B00ED0"/>
    <w:rsid w:val="00B01297"/>
    <w:rsid w:val="00B01727"/>
    <w:rsid w:val="00B01A25"/>
    <w:rsid w:val="00B02078"/>
    <w:rsid w:val="00B03ADF"/>
    <w:rsid w:val="00B03D81"/>
    <w:rsid w:val="00B05356"/>
    <w:rsid w:val="00B0567C"/>
    <w:rsid w:val="00B0593A"/>
    <w:rsid w:val="00B06413"/>
    <w:rsid w:val="00B0650C"/>
    <w:rsid w:val="00B07133"/>
    <w:rsid w:val="00B07977"/>
    <w:rsid w:val="00B10232"/>
    <w:rsid w:val="00B1043B"/>
    <w:rsid w:val="00B11D75"/>
    <w:rsid w:val="00B12E76"/>
    <w:rsid w:val="00B13B5B"/>
    <w:rsid w:val="00B13CC2"/>
    <w:rsid w:val="00B13D4F"/>
    <w:rsid w:val="00B13EE6"/>
    <w:rsid w:val="00B14467"/>
    <w:rsid w:val="00B148D9"/>
    <w:rsid w:val="00B14DEF"/>
    <w:rsid w:val="00B1501E"/>
    <w:rsid w:val="00B15302"/>
    <w:rsid w:val="00B15510"/>
    <w:rsid w:val="00B15679"/>
    <w:rsid w:val="00B16E1C"/>
    <w:rsid w:val="00B1755A"/>
    <w:rsid w:val="00B178EE"/>
    <w:rsid w:val="00B2064A"/>
    <w:rsid w:val="00B21109"/>
    <w:rsid w:val="00B217BA"/>
    <w:rsid w:val="00B245C0"/>
    <w:rsid w:val="00B245FA"/>
    <w:rsid w:val="00B251B3"/>
    <w:rsid w:val="00B258EC"/>
    <w:rsid w:val="00B25E8B"/>
    <w:rsid w:val="00B26288"/>
    <w:rsid w:val="00B267E8"/>
    <w:rsid w:val="00B26CD3"/>
    <w:rsid w:val="00B272AC"/>
    <w:rsid w:val="00B27417"/>
    <w:rsid w:val="00B276FB"/>
    <w:rsid w:val="00B27805"/>
    <w:rsid w:val="00B30736"/>
    <w:rsid w:val="00B307FF"/>
    <w:rsid w:val="00B30D7F"/>
    <w:rsid w:val="00B311FB"/>
    <w:rsid w:val="00B31B01"/>
    <w:rsid w:val="00B3279A"/>
    <w:rsid w:val="00B3302B"/>
    <w:rsid w:val="00B332F7"/>
    <w:rsid w:val="00B33A7E"/>
    <w:rsid w:val="00B35850"/>
    <w:rsid w:val="00B36B38"/>
    <w:rsid w:val="00B36FFD"/>
    <w:rsid w:val="00B4003F"/>
    <w:rsid w:val="00B40581"/>
    <w:rsid w:val="00B406E1"/>
    <w:rsid w:val="00B40E43"/>
    <w:rsid w:val="00B416B4"/>
    <w:rsid w:val="00B4182D"/>
    <w:rsid w:val="00B41B8D"/>
    <w:rsid w:val="00B423D5"/>
    <w:rsid w:val="00B42534"/>
    <w:rsid w:val="00B425CB"/>
    <w:rsid w:val="00B42651"/>
    <w:rsid w:val="00B43410"/>
    <w:rsid w:val="00B447A4"/>
    <w:rsid w:val="00B45C07"/>
    <w:rsid w:val="00B463A0"/>
    <w:rsid w:val="00B46B96"/>
    <w:rsid w:val="00B47C03"/>
    <w:rsid w:val="00B504B0"/>
    <w:rsid w:val="00B50F03"/>
    <w:rsid w:val="00B528EC"/>
    <w:rsid w:val="00B530D6"/>
    <w:rsid w:val="00B53990"/>
    <w:rsid w:val="00B547E0"/>
    <w:rsid w:val="00B550CA"/>
    <w:rsid w:val="00B55244"/>
    <w:rsid w:val="00B557FA"/>
    <w:rsid w:val="00B56FE6"/>
    <w:rsid w:val="00B63152"/>
    <w:rsid w:val="00B63824"/>
    <w:rsid w:val="00B64257"/>
    <w:rsid w:val="00B65723"/>
    <w:rsid w:val="00B669DA"/>
    <w:rsid w:val="00B67C2D"/>
    <w:rsid w:val="00B732AC"/>
    <w:rsid w:val="00B73378"/>
    <w:rsid w:val="00B73664"/>
    <w:rsid w:val="00B73DF2"/>
    <w:rsid w:val="00B742FF"/>
    <w:rsid w:val="00B749F5"/>
    <w:rsid w:val="00B74F5F"/>
    <w:rsid w:val="00B75131"/>
    <w:rsid w:val="00B7614C"/>
    <w:rsid w:val="00B76BAF"/>
    <w:rsid w:val="00B76DDB"/>
    <w:rsid w:val="00B77289"/>
    <w:rsid w:val="00B77644"/>
    <w:rsid w:val="00B80E79"/>
    <w:rsid w:val="00B81BBB"/>
    <w:rsid w:val="00B820A9"/>
    <w:rsid w:val="00B822E2"/>
    <w:rsid w:val="00B8267E"/>
    <w:rsid w:val="00B828ED"/>
    <w:rsid w:val="00B828F0"/>
    <w:rsid w:val="00B83B4A"/>
    <w:rsid w:val="00B83E46"/>
    <w:rsid w:val="00B84169"/>
    <w:rsid w:val="00B8480E"/>
    <w:rsid w:val="00B84F26"/>
    <w:rsid w:val="00B84FDA"/>
    <w:rsid w:val="00B857F6"/>
    <w:rsid w:val="00B8748B"/>
    <w:rsid w:val="00B900B7"/>
    <w:rsid w:val="00B9067A"/>
    <w:rsid w:val="00B91421"/>
    <w:rsid w:val="00B91AB1"/>
    <w:rsid w:val="00B91F3E"/>
    <w:rsid w:val="00B9284E"/>
    <w:rsid w:val="00B929A2"/>
    <w:rsid w:val="00B9313F"/>
    <w:rsid w:val="00B937F8"/>
    <w:rsid w:val="00B93A0B"/>
    <w:rsid w:val="00B950E0"/>
    <w:rsid w:val="00B958CC"/>
    <w:rsid w:val="00B95A23"/>
    <w:rsid w:val="00B95A49"/>
    <w:rsid w:val="00B96B0B"/>
    <w:rsid w:val="00B972F2"/>
    <w:rsid w:val="00BA053E"/>
    <w:rsid w:val="00BA0C20"/>
    <w:rsid w:val="00BA0D24"/>
    <w:rsid w:val="00BA1A72"/>
    <w:rsid w:val="00BA2A4E"/>
    <w:rsid w:val="00BA2F58"/>
    <w:rsid w:val="00BA3118"/>
    <w:rsid w:val="00BA3336"/>
    <w:rsid w:val="00BA4958"/>
    <w:rsid w:val="00BA498A"/>
    <w:rsid w:val="00BA577E"/>
    <w:rsid w:val="00BA6414"/>
    <w:rsid w:val="00BA6CB0"/>
    <w:rsid w:val="00BA742D"/>
    <w:rsid w:val="00BA744A"/>
    <w:rsid w:val="00BB0645"/>
    <w:rsid w:val="00BB0883"/>
    <w:rsid w:val="00BB0F53"/>
    <w:rsid w:val="00BB12B4"/>
    <w:rsid w:val="00BB165B"/>
    <w:rsid w:val="00BB272C"/>
    <w:rsid w:val="00BB3B85"/>
    <w:rsid w:val="00BB436A"/>
    <w:rsid w:val="00BB43DA"/>
    <w:rsid w:val="00BB4ACF"/>
    <w:rsid w:val="00BB4C55"/>
    <w:rsid w:val="00BB4D5A"/>
    <w:rsid w:val="00BB57A9"/>
    <w:rsid w:val="00BB7ACD"/>
    <w:rsid w:val="00BB7C7A"/>
    <w:rsid w:val="00BC177D"/>
    <w:rsid w:val="00BC184B"/>
    <w:rsid w:val="00BC1CA9"/>
    <w:rsid w:val="00BC2806"/>
    <w:rsid w:val="00BC30AF"/>
    <w:rsid w:val="00BC3151"/>
    <w:rsid w:val="00BC3567"/>
    <w:rsid w:val="00BC5740"/>
    <w:rsid w:val="00BC5791"/>
    <w:rsid w:val="00BC59FB"/>
    <w:rsid w:val="00BC65BD"/>
    <w:rsid w:val="00BC67D2"/>
    <w:rsid w:val="00BC750D"/>
    <w:rsid w:val="00BC7F86"/>
    <w:rsid w:val="00BD09BC"/>
    <w:rsid w:val="00BD1355"/>
    <w:rsid w:val="00BD1909"/>
    <w:rsid w:val="00BD19FA"/>
    <w:rsid w:val="00BD1DCE"/>
    <w:rsid w:val="00BD3839"/>
    <w:rsid w:val="00BD3DA8"/>
    <w:rsid w:val="00BD40DB"/>
    <w:rsid w:val="00BD58D7"/>
    <w:rsid w:val="00BD5FEB"/>
    <w:rsid w:val="00BD62D2"/>
    <w:rsid w:val="00BD702F"/>
    <w:rsid w:val="00BD71F5"/>
    <w:rsid w:val="00BD7BA9"/>
    <w:rsid w:val="00BE05F1"/>
    <w:rsid w:val="00BE0930"/>
    <w:rsid w:val="00BE13AD"/>
    <w:rsid w:val="00BE25AB"/>
    <w:rsid w:val="00BE3172"/>
    <w:rsid w:val="00BE34AD"/>
    <w:rsid w:val="00BE41C7"/>
    <w:rsid w:val="00BE47C2"/>
    <w:rsid w:val="00BE4F9E"/>
    <w:rsid w:val="00BE54B8"/>
    <w:rsid w:val="00BE5748"/>
    <w:rsid w:val="00BE5A8F"/>
    <w:rsid w:val="00BE7C2C"/>
    <w:rsid w:val="00BF0A84"/>
    <w:rsid w:val="00BF15EF"/>
    <w:rsid w:val="00BF2026"/>
    <w:rsid w:val="00BF2BEE"/>
    <w:rsid w:val="00BF4B3F"/>
    <w:rsid w:val="00BF53F1"/>
    <w:rsid w:val="00BF5455"/>
    <w:rsid w:val="00BF54F1"/>
    <w:rsid w:val="00BF56A1"/>
    <w:rsid w:val="00BF571B"/>
    <w:rsid w:val="00BF6AEB"/>
    <w:rsid w:val="00BF6ED4"/>
    <w:rsid w:val="00C02497"/>
    <w:rsid w:val="00C024FF"/>
    <w:rsid w:val="00C0271F"/>
    <w:rsid w:val="00C03168"/>
    <w:rsid w:val="00C03A33"/>
    <w:rsid w:val="00C03F1B"/>
    <w:rsid w:val="00C0402C"/>
    <w:rsid w:val="00C04DA4"/>
    <w:rsid w:val="00C052B9"/>
    <w:rsid w:val="00C06C02"/>
    <w:rsid w:val="00C06DC4"/>
    <w:rsid w:val="00C06FAF"/>
    <w:rsid w:val="00C0762C"/>
    <w:rsid w:val="00C0764E"/>
    <w:rsid w:val="00C10205"/>
    <w:rsid w:val="00C11526"/>
    <w:rsid w:val="00C11575"/>
    <w:rsid w:val="00C11587"/>
    <w:rsid w:val="00C11A7C"/>
    <w:rsid w:val="00C1287D"/>
    <w:rsid w:val="00C129B8"/>
    <w:rsid w:val="00C139EF"/>
    <w:rsid w:val="00C13C15"/>
    <w:rsid w:val="00C14C41"/>
    <w:rsid w:val="00C150FA"/>
    <w:rsid w:val="00C1637A"/>
    <w:rsid w:val="00C17645"/>
    <w:rsid w:val="00C17666"/>
    <w:rsid w:val="00C17E1C"/>
    <w:rsid w:val="00C21F42"/>
    <w:rsid w:val="00C2239C"/>
    <w:rsid w:val="00C2241C"/>
    <w:rsid w:val="00C2246C"/>
    <w:rsid w:val="00C227FB"/>
    <w:rsid w:val="00C231CC"/>
    <w:rsid w:val="00C258F3"/>
    <w:rsid w:val="00C26041"/>
    <w:rsid w:val="00C26073"/>
    <w:rsid w:val="00C2628E"/>
    <w:rsid w:val="00C266D4"/>
    <w:rsid w:val="00C268B7"/>
    <w:rsid w:val="00C27160"/>
    <w:rsid w:val="00C30663"/>
    <w:rsid w:val="00C30816"/>
    <w:rsid w:val="00C31863"/>
    <w:rsid w:val="00C319C7"/>
    <w:rsid w:val="00C32AB8"/>
    <w:rsid w:val="00C332ED"/>
    <w:rsid w:val="00C33FB2"/>
    <w:rsid w:val="00C34D94"/>
    <w:rsid w:val="00C35594"/>
    <w:rsid w:val="00C35E4B"/>
    <w:rsid w:val="00C37231"/>
    <w:rsid w:val="00C37B69"/>
    <w:rsid w:val="00C40D11"/>
    <w:rsid w:val="00C412A5"/>
    <w:rsid w:val="00C43013"/>
    <w:rsid w:val="00C4302D"/>
    <w:rsid w:val="00C447C7"/>
    <w:rsid w:val="00C44EB2"/>
    <w:rsid w:val="00C451FA"/>
    <w:rsid w:val="00C45564"/>
    <w:rsid w:val="00C45707"/>
    <w:rsid w:val="00C45BB9"/>
    <w:rsid w:val="00C4617F"/>
    <w:rsid w:val="00C46387"/>
    <w:rsid w:val="00C46868"/>
    <w:rsid w:val="00C47D2E"/>
    <w:rsid w:val="00C47EC1"/>
    <w:rsid w:val="00C51BDE"/>
    <w:rsid w:val="00C528ED"/>
    <w:rsid w:val="00C52DFF"/>
    <w:rsid w:val="00C53799"/>
    <w:rsid w:val="00C5442D"/>
    <w:rsid w:val="00C54AA9"/>
    <w:rsid w:val="00C55152"/>
    <w:rsid w:val="00C55E1C"/>
    <w:rsid w:val="00C563ED"/>
    <w:rsid w:val="00C6000D"/>
    <w:rsid w:val="00C60D76"/>
    <w:rsid w:val="00C60EDD"/>
    <w:rsid w:val="00C60FDB"/>
    <w:rsid w:val="00C61183"/>
    <w:rsid w:val="00C6136E"/>
    <w:rsid w:val="00C624FF"/>
    <w:rsid w:val="00C626E9"/>
    <w:rsid w:val="00C626F0"/>
    <w:rsid w:val="00C62C11"/>
    <w:rsid w:val="00C62CE6"/>
    <w:rsid w:val="00C62DA3"/>
    <w:rsid w:val="00C62E9C"/>
    <w:rsid w:val="00C6370F"/>
    <w:rsid w:val="00C653BC"/>
    <w:rsid w:val="00C6579B"/>
    <w:rsid w:val="00C6760F"/>
    <w:rsid w:val="00C67B2A"/>
    <w:rsid w:val="00C70D6F"/>
    <w:rsid w:val="00C71CFD"/>
    <w:rsid w:val="00C721B0"/>
    <w:rsid w:val="00C72A3F"/>
    <w:rsid w:val="00C72D2D"/>
    <w:rsid w:val="00C730D9"/>
    <w:rsid w:val="00C739A9"/>
    <w:rsid w:val="00C739E1"/>
    <w:rsid w:val="00C739EA"/>
    <w:rsid w:val="00C75A20"/>
    <w:rsid w:val="00C77555"/>
    <w:rsid w:val="00C7759C"/>
    <w:rsid w:val="00C81D6C"/>
    <w:rsid w:val="00C822CC"/>
    <w:rsid w:val="00C82644"/>
    <w:rsid w:val="00C82936"/>
    <w:rsid w:val="00C830AE"/>
    <w:rsid w:val="00C839A3"/>
    <w:rsid w:val="00C83E13"/>
    <w:rsid w:val="00C83EB5"/>
    <w:rsid w:val="00C846DD"/>
    <w:rsid w:val="00C84D8C"/>
    <w:rsid w:val="00C84DDA"/>
    <w:rsid w:val="00C85129"/>
    <w:rsid w:val="00C85260"/>
    <w:rsid w:val="00C85F3F"/>
    <w:rsid w:val="00C871C8"/>
    <w:rsid w:val="00C87318"/>
    <w:rsid w:val="00C873ED"/>
    <w:rsid w:val="00C8787D"/>
    <w:rsid w:val="00C87EBD"/>
    <w:rsid w:val="00C91AF6"/>
    <w:rsid w:val="00C92420"/>
    <w:rsid w:val="00C92597"/>
    <w:rsid w:val="00C92914"/>
    <w:rsid w:val="00C93526"/>
    <w:rsid w:val="00C938C5"/>
    <w:rsid w:val="00C93CCF"/>
    <w:rsid w:val="00C940DA"/>
    <w:rsid w:val="00C94105"/>
    <w:rsid w:val="00C955F3"/>
    <w:rsid w:val="00C96FC2"/>
    <w:rsid w:val="00CA116F"/>
    <w:rsid w:val="00CA1A2B"/>
    <w:rsid w:val="00CA1D10"/>
    <w:rsid w:val="00CA20CF"/>
    <w:rsid w:val="00CA367D"/>
    <w:rsid w:val="00CA41F1"/>
    <w:rsid w:val="00CA45A6"/>
    <w:rsid w:val="00CA5709"/>
    <w:rsid w:val="00CA58DF"/>
    <w:rsid w:val="00CA621D"/>
    <w:rsid w:val="00CA6D1D"/>
    <w:rsid w:val="00CA7984"/>
    <w:rsid w:val="00CA7B8B"/>
    <w:rsid w:val="00CB016E"/>
    <w:rsid w:val="00CB03A8"/>
    <w:rsid w:val="00CB1F95"/>
    <w:rsid w:val="00CB20D9"/>
    <w:rsid w:val="00CB2920"/>
    <w:rsid w:val="00CB2D7E"/>
    <w:rsid w:val="00CB32A2"/>
    <w:rsid w:val="00CB3523"/>
    <w:rsid w:val="00CB4B49"/>
    <w:rsid w:val="00CB4F0D"/>
    <w:rsid w:val="00CB5016"/>
    <w:rsid w:val="00CB5972"/>
    <w:rsid w:val="00CB5AD0"/>
    <w:rsid w:val="00CB72C3"/>
    <w:rsid w:val="00CB74C5"/>
    <w:rsid w:val="00CB76B2"/>
    <w:rsid w:val="00CB7CF9"/>
    <w:rsid w:val="00CC11BE"/>
    <w:rsid w:val="00CC159D"/>
    <w:rsid w:val="00CC26BB"/>
    <w:rsid w:val="00CC34F4"/>
    <w:rsid w:val="00CC3CA3"/>
    <w:rsid w:val="00CC4995"/>
    <w:rsid w:val="00CC5DA4"/>
    <w:rsid w:val="00CC6020"/>
    <w:rsid w:val="00CC6376"/>
    <w:rsid w:val="00CC65FA"/>
    <w:rsid w:val="00CC6AC1"/>
    <w:rsid w:val="00CC7DC3"/>
    <w:rsid w:val="00CD24C3"/>
    <w:rsid w:val="00CD2584"/>
    <w:rsid w:val="00CD279A"/>
    <w:rsid w:val="00CD3115"/>
    <w:rsid w:val="00CD3358"/>
    <w:rsid w:val="00CD38E8"/>
    <w:rsid w:val="00CD4DF5"/>
    <w:rsid w:val="00CD51BB"/>
    <w:rsid w:val="00CD60BA"/>
    <w:rsid w:val="00CD644F"/>
    <w:rsid w:val="00CD69ED"/>
    <w:rsid w:val="00CD7AD2"/>
    <w:rsid w:val="00CD7B91"/>
    <w:rsid w:val="00CD7E1F"/>
    <w:rsid w:val="00CE0025"/>
    <w:rsid w:val="00CE133F"/>
    <w:rsid w:val="00CE1456"/>
    <w:rsid w:val="00CE1D5D"/>
    <w:rsid w:val="00CE23C6"/>
    <w:rsid w:val="00CE346B"/>
    <w:rsid w:val="00CE3538"/>
    <w:rsid w:val="00CE402A"/>
    <w:rsid w:val="00CE4C7B"/>
    <w:rsid w:val="00CE5EDC"/>
    <w:rsid w:val="00CE6041"/>
    <w:rsid w:val="00CE6166"/>
    <w:rsid w:val="00CE6530"/>
    <w:rsid w:val="00CE65E4"/>
    <w:rsid w:val="00CE6AE0"/>
    <w:rsid w:val="00CE6C68"/>
    <w:rsid w:val="00CE7202"/>
    <w:rsid w:val="00CE7D63"/>
    <w:rsid w:val="00CE7F49"/>
    <w:rsid w:val="00CF11A7"/>
    <w:rsid w:val="00CF155F"/>
    <w:rsid w:val="00CF2416"/>
    <w:rsid w:val="00CF2830"/>
    <w:rsid w:val="00CF2C99"/>
    <w:rsid w:val="00CF2CFA"/>
    <w:rsid w:val="00CF3AA5"/>
    <w:rsid w:val="00CF58F9"/>
    <w:rsid w:val="00CF62D1"/>
    <w:rsid w:val="00CF6B23"/>
    <w:rsid w:val="00CF6F7C"/>
    <w:rsid w:val="00CF7CA9"/>
    <w:rsid w:val="00CF7ECF"/>
    <w:rsid w:val="00D00039"/>
    <w:rsid w:val="00D00A1A"/>
    <w:rsid w:val="00D00E9C"/>
    <w:rsid w:val="00D03E20"/>
    <w:rsid w:val="00D05F78"/>
    <w:rsid w:val="00D06FB0"/>
    <w:rsid w:val="00D076BA"/>
    <w:rsid w:val="00D07C1D"/>
    <w:rsid w:val="00D07CA7"/>
    <w:rsid w:val="00D07F33"/>
    <w:rsid w:val="00D103FA"/>
    <w:rsid w:val="00D112FA"/>
    <w:rsid w:val="00D118DC"/>
    <w:rsid w:val="00D11F01"/>
    <w:rsid w:val="00D12E00"/>
    <w:rsid w:val="00D13F0F"/>
    <w:rsid w:val="00D144AC"/>
    <w:rsid w:val="00D154A8"/>
    <w:rsid w:val="00D156DC"/>
    <w:rsid w:val="00D15B0C"/>
    <w:rsid w:val="00D15F04"/>
    <w:rsid w:val="00D15FFB"/>
    <w:rsid w:val="00D1612E"/>
    <w:rsid w:val="00D16D2D"/>
    <w:rsid w:val="00D16DD1"/>
    <w:rsid w:val="00D170C5"/>
    <w:rsid w:val="00D17378"/>
    <w:rsid w:val="00D1755C"/>
    <w:rsid w:val="00D17CE5"/>
    <w:rsid w:val="00D17DBD"/>
    <w:rsid w:val="00D2024A"/>
    <w:rsid w:val="00D2072A"/>
    <w:rsid w:val="00D21293"/>
    <w:rsid w:val="00D221DF"/>
    <w:rsid w:val="00D23208"/>
    <w:rsid w:val="00D23558"/>
    <w:rsid w:val="00D24050"/>
    <w:rsid w:val="00D274B4"/>
    <w:rsid w:val="00D27BD8"/>
    <w:rsid w:val="00D27EBD"/>
    <w:rsid w:val="00D3016F"/>
    <w:rsid w:val="00D307E3"/>
    <w:rsid w:val="00D312C5"/>
    <w:rsid w:val="00D314B2"/>
    <w:rsid w:val="00D31CB7"/>
    <w:rsid w:val="00D31F9E"/>
    <w:rsid w:val="00D32671"/>
    <w:rsid w:val="00D3273A"/>
    <w:rsid w:val="00D3283B"/>
    <w:rsid w:val="00D33C40"/>
    <w:rsid w:val="00D35199"/>
    <w:rsid w:val="00D3555E"/>
    <w:rsid w:val="00D366F8"/>
    <w:rsid w:val="00D36A85"/>
    <w:rsid w:val="00D373E9"/>
    <w:rsid w:val="00D37AF9"/>
    <w:rsid w:val="00D40165"/>
    <w:rsid w:val="00D40812"/>
    <w:rsid w:val="00D40B2A"/>
    <w:rsid w:val="00D4174A"/>
    <w:rsid w:val="00D41C16"/>
    <w:rsid w:val="00D42369"/>
    <w:rsid w:val="00D42420"/>
    <w:rsid w:val="00D42751"/>
    <w:rsid w:val="00D42757"/>
    <w:rsid w:val="00D4333D"/>
    <w:rsid w:val="00D4365B"/>
    <w:rsid w:val="00D438AE"/>
    <w:rsid w:val="00D43A2C"/>
    <w:rsid w:val="00D43BB1"/>
    <w:rsid w:val="00D4480E"/>
    <w:rsid w:val="00D44A58"/>
    <w:rsid w:val="00D44E08"/>
    <w:rsid w:val="00D45286"/>
    <w:rsid w:val="00D45CCF"/>
    <w:rsid w:val="00D46457"/>
    <w:rsid w:val="00D46471"/>
    <w:rsid w:val="00D46715"/>
    <w:rsid w:val="00D46ACB"/>
    <w:rsid w:val="00D47418"/>
    <w:rsid w:val="00D50B5A"/>
    <w:rsid w:val="00D515CC"/>
    <w:rsid w:val="00D51A58"/>
    <w:rsid w:val="00D51C3E"/>
    <w:rsid w:val="00D51FD0"/>
    <w:rsid w:val="00D5366F"/>
    <w:rsid w:val="00D546F4"/>
    <w:rsid w:val="00D56100"/>
    <w:rsid w:val="00D56B96"/>
    <w:rsid w:val="00D56E1E"/>
    <w:rsid w:val="00D56F5A"/>
    <w:rsid w:val="00D57252"/>
    <w:rsid w:val="00D57A8C"/>
    <w:rsid w:val="00D60564"/>
    <w:rsid w:val="00D60F2D"/>
    <w:rsid w:val="00D61424"/>
    <w:rsid w:val="00D622BB"/>
    <w:rsid w:val="00D62949"/>
    <w:rsid w:val="00D62B65"/>
    <w:rsid w:val="00D645C9"/>
    <w:rsid w:val="00D64ACB"/>
    <w:rsid w:val="00D64DBF"/>
    <w:rsid w:val="00D65029"/>
    <w:rsid w:val="00D6612A"/>
    <w:rsid w:val="00D66C2A"/>
    <w:rsid w:val="00D673C6"/>
    <w:rsid w:val="00D67620"/>
    <w:rsid w:val="00D708C2"/>
    <w:rsid w:val="00D70EC1"/>
    <w:rsid w:val="00D718BD"/>
    <w:rsid w:val="00D71A06"/>
    <w:rsid w:val="00D72357"/>
    <w:rsid w:val="00D739B2"/>
    <w:rsid w:val="00D748B9"/>
    <w:rsid w:val="00D74A6D"/>
    <w:rsid w:val="00D74AD6"/>
    <w:rsid w:val="00D753DB"/>
    <w:rsid w:val="00D754FC"/>
    <w:rsid w:val="00D75F5B"/>
    <w:rsid w:val="00D778A0"/>
    <w:rsid w:val="00D8195B"/>
    <w:rsid w:val="00D82C48"/>
    <w:rsid w:val="00D82E3A"/>
    <w:rsid w:val="00D835AE"/>
    <w:rsid w:val="00D838A5"/>
    <w:rsid w:val="00D8420E"/>
    <w:rsid w:val="00D84BB1"/>
    <w:rsid w:val="00D857D8"/>
    <w:rsid w:val="00D85C9B"/>
    <w:rsid w:val="00D86C68"/>
    <w:rsid w:val="00D90BBD"/>
    <w:rsid w:val="00D90D18"/>
    <w:rsid w:val="00D916AF"/>
    <w:rsid w:val="00D919A8"/>
    <w:rsid w:val="00D919D3"/>
    <w:rsid w:val="00D91FB8"/>
    <w:rsid w:val="00D920D8"/>
    <w:rsid w:val="00D9225A"/>
    <w:rsid w:val="00D9442B"/>
    <w:rsid w:val="00D94967"/>
    <w:rsid w:val="00D94F59"/>
    <w:rsid w:val="00D95377"/>
    <w:rsid w:val="00D955AB"/>
    <w:rsid w:val="00D9582F"/>
    <w:rsid w:val="00D972FC"/>
    <w:rsid w:val="00D97E40"/>
    <w:rsid w:val="00DA0509"/>
    <w:rsid w:val="00DA0FE2"/>
    <w:rsid w:val="00DA1309"/>
    <w:rsid w:val="00DA1773"/>
    <w:rsid w:val="00DA1819"/>
    <w:rsid w:val="00DA1A36"/>
    <w:rsid w:val="00DA2662"/>
    <w:rsid w:val="00DA2793"/>
    <w:rsid w:val="00DA2D98"/>
    <w:rsid w:val="00DA30FA"/>
    <w:rsid w:val="00DA3202"/>
    <w:rsid w:val="00DA3EA4"/>
    <w:rsid w:val="00DA4240"/>
    <w:rsid w:val="00DA4A79"/>
    <w:rsid w:val="00DA5285"/>
    <w:rsid w:val="00DA6277"/>
    <w:rsid w:val="00DA735D"/>
    <w:rsid w:val="00DA7DA4"/>
    <w:rsid w:val="00DA7F81"/>
    <w:rsid w:val="00DB0615"/>
    <w:rsid w:val="00DB19C2"/>
    <w:rsid w:val="00DB1BC7"/>
    <w:rsid w:val="00DB1EBE"/>
    <w:rsid w:val="00DB2060"/>
    <w:rsid w:val="00DB247D"/>
    <w:rsid w:val="00DB31F7"/>
    <w:rsid w:val="00DB35FC"/>
    <w:rsid w:val="00DB3E62"/>
    <w:rsid w:val="00DB4025"/>
    <w:rsid w:val="00DB469F"/>
    <w:rsid w:val="00DB48F0"/>
    <w:rsid w:val="00DB4AE9"/>
    <w:rsid w:val="00DB4C00"/>
    <w:rsid w:val="00DB52AA"/>
    <w:rsid w:val="00DB5DE1"/>
    <w:rsid w:val="00DB6A7F"/>
    <w:rsid w:val="00DB6C3C"/>
    <w:rsid w:val="00DB6D97"/>
    <w:rsid w:val="00DB7C6C"/>
    <w:rsid w:val="00DC0120"/>
    <w:rsid w:val="00DC187E"/>
    <w:rsid w:val="00DC3B8D"/>
    <w:rsid w:val="00DC4785"/>
    <w:rsid w:val="00DC48CD"/>
    <w:rsid w:val="00DC4FE2"/>
    <w:rsid w:val="00DC6A31"/>
    <w:rsid w:val="00DC6A7E"/>
    <w:rsid w:val="00DC6FF7"/>
    <w:rsid w:val="00DC765C"/>
    <w:rsid w:val="00DD1954"/>
    <w:rsid w:val="00DD1B91"/>
    <w:rsid w:val="00DD2AEB"/>
    <w:rsid w:val="00DD2C60"/>
    <w:rsid w:val="00DD3579"/>
    <w:rsid w:val="00DD3E23"/>
    <w:rsid w:val="00DD4AF7"/>
    <w:rsid w:val="00DD5140"/>
    <w:rsid w:val="00DD5370"/>
    <w:rsid w:val="00DD704A"/>
    <w:rsid w:val="00DE1C10"/>
    <w:rsid w:val="00DE1CB7"/>
    <w:rsid w:val="00DE2344"/>
    <w:rsid w:val="00DE3950"/>
    <w:rsid w:val="00DE482B"/>
    <w:rsid w:val="00DE6CAF"/>
    <w:rsid w:val="00DE6D25"/>
    <w:rsid w:val="00DE6EA2"/>
    <w:rsid w:val="00DE7C33"/>
    <w:rsid w:val="00DE7FCE"/>
    <w:rsid w:val="00DF0F9C"/>
    <w:rsid w:val="00DF1363"/>
    <w:rsid w:val="00DF1CDE"/>
    <w:rsid w:val="00DF28E6"/>
    <w:rsid w:val="00DF2A2C"/>
    <w:rsid w:val="00DF33C8"/>
    <w:rsid w:val="00DF3502"/>
    <w:rsid w:val="00DF5425"/>
    <w:rsid w:val="00DF628D"/>
    <w:rsid w:val="00DF6590"/>
    <w:rsid w:val="00DF721C"/>
    <w:rsid w:val="00DF7A8D"/>
    <w:rsid w:val="00DF7F67"/>
    <w:rsid w:val="00E00633"/>
    <w:rsid w:val="00E011A9"/>
    <w:rsid w:val="00E0131D"/>
    <w:rsid w:val="00E01C43"/>
    <w:rsid w:val="00E03A91"/>
    <w:rsid w:val="00E04688"/>
    <w:rsid w:val="00E04B12"/>
    <w:rsid w:val="00E061EC"/>
    <w:rsid w:val="00E06E6D"/>
    <w:rsid w:val="00E06F02"/>
    <w:rsid w:val="00E07924"/>
    <w:rsid w:val="00E10C82"/>
    <w:rsid w:val="00E1100E"/>
    <w:rsid w:val="00E1126E"/>
    <w:rsid w:val="00E11AFF"/>
    <w:rsid w:val="00E11DA1"/>
    <w:rsid w:val="00E11F11"/>
    <w:rsid w:val="00E120C7"/>
    <w:rsid w:val="00E127AA"/>
    <w:rsid w:val="00E12D96"/>
    <w:rsid w:val="00E138B1"/>
    <w:rsid w:val="00E149D7"/>
    <w:rsid w:val="00E14ED7"/>
    <w:rsid w:val="00E156C4"/>
    <w:rsid w:val="00E15A65"/>
    <w:rsid w:val="00E15D14"/>
    <w:rsid w:val="00E15DB0"/>
    <w:rsid w:val="00E21263"/>
    <w:rsid w:val="00E213E0"/>
    <w:rsid w:val="00E22845"/>
    <w:rsid w:val="00E22B8B"/>
    <w:rsid w:val="00E230ED"/>
    <w:rsid w:val="00E23661"/>
    <w:rsid w:val="00E24BF2"/>
    <w:rsid w:val="00E27C12"/>
    <w:rsid w:val="00E3044E"/>
    <w:rsid w:val="00E32168"/>
    <w:rsid w:val="00E32366"/>
    <w:rsid w:val="00E32C1E"/>
    <w:rsid w:val="00E336A1"/>
    <w:rsid w:val="00E33CDC"/>
    <w:rsid w:val="00E34667"/>
    <w:rsid w:val="00E34C52"/>
    <w:rsid w:val="00E34F65"/>
    <w:rsid w:val="00E35AFF"/>
    <w:rsid w:val="00E35BF0"/>
    <w:rsid w:val="00E35CF2"/>
    <w:rsid w:val="00E363C0"/>
    <w:rsid w:val="00E3686A"/>
    <w:rsid w:val="00E36A97"/>
    <w:rsid w:val="00E37E79"/>
    <w:rsid w:val="00E400BF"/>
    <w:rsid w:val="00E400FA"/>
    <w:rsid w:val="00E414AA"/>
    <w:rsid w:val="00E41615"/>
    <w:rsid w:val="00E417B9"/>
    <w:rsid w:val="00E419D8"/>
    <w:rsid w:val="00E41A2A"/>
    <w:rsid w:val="00E43314"/>
    <w:rsid w:val="00E4365C"/>
    <w:rsid w:val="00E43D7C"/>
    <w:rsid w:val="00E4478D"/>
    <w:rsid w:val="00E44BA7"/>
    <w:rsid w:val="00E44BAE"/>
    <w:rsid w:val="00E4553B"/>
    <w:rsid w:val="00E4641E"/>
    <w:rsid w:val="00E46912"/>
    <w:rsid w:val="00E471BE"/>
    <w:rsid w:val="00E47679"/>
    <w:rsid w:val="00E506E5"/>
    <w:rsid w:val="00E50C4F"/>
    <w:rsid w:val="00E51925"/>
    <w:rsid w:val="00E51C08"/>
    <w:rsid w:val="00E53268"/>
    <w:rsid w:val="00E53679"/>
    <w:rsid w:val="00E53B61"/>
    <w:rsid w:val="00E53F46"/>
    <w:rsid w:val="00E54186"/>
    <w:rsid w:val="00E5468B"/>
    <w:rsid w:val="00E54F9F"/>
    <w:rsid w:val="00E56715"/>
    <w:rsid w:val="00E56A33"/>
    <w:rsid w:val="00E56A80"/>
    <w:rsid w:val="00E56B85"/>
    <w:rsid w:val="00E570B7"/>
    <w:rsid w:val="00E5791A"/>
    <w:rsid w:val="00E57E81"/>
    <w:rsid w:val="00E60227"/>
    <w:rsid w:val="00E607F8"/>
    <w:rsid w:val="00E608F3"/>
    <w:rsid w:val="00E60AD6"/>
    <w:rsid w:val="00E60B42"/>
    <w:rsid w:val="00E60CB0"/>
    <w:rsid w:val="00E61384"/>
    <w:rsid w:val="00E6208F"/>
    <w:rsid w:val="00E622C7"/>
    <w:rsid w:val="00E624C0"/>
    <w:rsid w:val="00E62E85"/>
    <w:rsid w:val="00E63198"/>
    <w:rsid w:val="00E63AC7"/>
    <w:rsid w:val="00E63D3A"/>
    <w:rsid w:val="00E649FC"/>
    <w:rsid w:val="00E64EE5"/>
    <w:rsid w:val="00E65426"/>
    <w:rsid w:val="00E711BA"/>
    <w:rsid w:val="00E717DD"/>
    <w:rsid w:val="00E72939"/>
    <w:rsid w:val="00E72FFF"/>
    <w:rsid w:val="00E73388"/>
    <w:rsid w:val="00E744E0"/>
    <w:rsid w:val="00E75133"/>
    <w:rsid w:val="00E75956"/>
    <w:rsid w:val="00E775E6"/>
    <w:rsid w:val="00E8011C"/>
    <w:rsid w:val="00E80FEF"/>
    <w:rsid w:val="00E81C75"/>
    <w:rsid w:val="00E822A5"/>
    <w:rsid w:val="00E823B3"/>
    <w:rsid w:val="00E830F6"/>
    <w:rsid w:val="00E83576"/>
    <w:rsid w:val="00E8388B"/>
    <w:rsid w:val="00E84234"/>
    <w:rsid w:val="00E8425A"/>
    <w:rsid w:val="00E84EA5"/>
    <w:rsid w:val="00E85218"/>
    <w:rsid w:val="00E85586"/>
    <w:rsid w:val="00E85727"/>
    <w:rsid w:val="00E85BDA"/>
    <w:rsid w:val="00E86693"/>
    <w:rsid w:val="00E86722"/>
    <w:rsid w:val="00E86DCE"/>
    <w:rsid w:val="00E8749D"/>
    <w:rsid w:val="00E87BC7"/>
    <w:rsid w:val="00E901E8"/>
    <w:rsid w:val="00E908E8"/>
    <w:rsid w:val="00E909ED"/>
    <w:rsid w:val="00E90C56"/>
    <w:rsid w:val="00E9105C"/>
    <w:rsid w:val="00E912ED"/>
    <w:rsid w:val="00E91709"/>
    <w:rsid w:val="00E91B9C"/>
    <w:rsid w:val="00E91C93"/>
    <w:rsid w:val="00E92F8D"/>
    <w:rsid w:val="00E936F1"/>
    <w:rsid w:val="00E94045"/>
    <w:rsid w:val="00E945B8"/>
    <w:rsid w:val="00E9464E"/>
    <w:rsid w:val="00E94CB3"/>
    <w:rsid w:val="00E95AC7"/>
    <w:rsid w:val="00E96CA1"/>
    <w:rsid w:val="00E96D93"/>
    <w:rsid w:val="00E96EB3"/>
    <w:rsid w:val="00E9775A"/>
    <w:rsid w:val="00E9797D"/>
    <w:rsid w:val="00E97DBD"/>
    <w:rsid w:val="00EA142C"/>
    <w:rsid w:val="00EA21DD"/>
    <w:rsid w:val="00EA2688"/>
    <w:rsid w:val="00EA2C6B"/>
    <w:rsid w:val="00EA3BF4"/>
    <w:rsid w:val="00EA4AB5"/>
    <w:rsid w:val="00EA5DD3"/>
    <w:rsid w:val="00EA601A"/>
    <w:rsid w:val="00EA737B"/>
    <w:rsid w:val="00EA7478"/>
    <w:rsid w:val="00EA770E"/>
    <w:rsid w:val="00EA7BC0"/>
    <w:rsid w:val="00EB07A6"/>
    <w:rsid w:val="00EB10CD"/>
    <w:rsid w:val="00EB1D15"/>
    <w:rsid w:val="00EB2021"/>
    <w:rsid w:val="00EB29E0"/>
    <w:rsid w:val="00EB2AA5"/>
    <w:rsid w:val="00EB36DF"/>
    <w:rsid w:val="00EB3915"/>
    <w:rsid w:val="00EB3AFE"/>
    <w:rsid w:val="00EB4445"/>
    <w:rsid w:val="00EB4FCE"/>
    <w:rsid w:val="00EB522F"/>
    <w:rsid w:val="00EB5C63"/>
    <w:rsid w:val="00EB6245"/>
    <w:rsid w:val="00EB632C"/>
    <w:rsid w:val="00EB77A8"/>
    <w:rsid w:val="00EB7D66"/>
    <w:rsid w:val="00EC0B9B"/>
    <w:rsid w:val="00EC27BF"/>
    <w:rsid w:val="00EC3557"/>
    <w:rsid w:val="00EC3685"/>
    <w:rsid w:val="00EC37DB"/>
    <w:rsid w:val="00EC455C"/>
    <w:rsid w:val="00EC4B03"/>
    <w:rsid w:val="00EC4B63"/>
    <w:rsid w:val="00EC5CC6"/>
    <w:rsid w:val="00EC604F"/>
    <w:rsid w:val="00EC61F3"/>
    <w:rsid w:val="00EC68DC"/>
    <w:rsid w:val="00EC698A"/>
    <w:rsid w:val="00EC6A44"/>
    <w:rsid w:val="00EC6C3E"/>
    <w:rsid w:val="00EC6C82"/>
    <w:rsid w:val="00EC746B"/>
    <w:rsid w:val="00EC77FE"/>
    <w:rsid w:val="00EC7A0D"/>
    <w:rsid w:val="00EC7C3A"/>
    <w:rsid w:val="00EC7CCE"/>
    <w:rsid w:val="00ED0473"/>
    <w:rsid w:val="00ED0BB8"/>
    <w:rsid w:val="00ED19CF"/>
    <w:rsid w:val="00ED1F6B"/>
    <w:rsid w:val="00ED2402"/>
    <w:rsid w:val="00ED280B"/>
    <w:rsid w:val="00ED2829"/>
    <w:rsid w:val="00ED2C50"/>
    <w:rsid w:val="00ED352B"/>
    <w:rsid w:val="00ED49EB"/>
    <w:rsid w:val="00ED5C27"/>
    <w:rsid w:val="00ED6991"/>
    <w:rsid w:val="00ED6CC5"/>
    <w:rsid w:val="00ED6E1C"/>
    <w:rsid w:val="00ED75C7"/>
    <w:rsid w:val="00EE0012"/>
    <w:rsid w:val="00EE0381"/>
    <w:rsid w:val="00EE1324"/>
    <w:rsid w:val="00EE1A9E"/>
    <w:rsid w:val="00EE1AFA"/>
    <w:rsid w:val="00EE2BBC"/>
    <w:rsid w:val="00EE3117"/>
    <w:rsid w:val="00EE354B"/>
    <w:rsid w:val="00EE364B"/>
    <w:rsid w:val="00EE37A9"/>
    <w:rsid w:val="00EE56BE"/>
    <w:rsid w:val="00EE5D78"/>
    <w:rsid w:val="00EF0494"/>
    <w:rsid w:val="00EF0DD1"/>
    <w:rsid w:val="00EF12CF"/>
    <w:rsid w:val="00EF19D1"/>
    <w:rsid w:val="00EF1BB2"/>
    <w:rsid w:val="00EF1D6C"/>
    <w:rsid w:val="00EF1FDB"/>
    <w:rsid w:val="00EF39BC"/>
    <w:rsid w:val="00EF3FF1"/>
    <w:rsid w:val="00EF5332"/>
    <w:rsid w:val="00EF6199"/>
    <w:rsid w:val="00EF6AD3"/>
    <w:rsid w:val="00EF7521"/>
    <w:rsid w:val="00EF7895"/>
    <w:rsid w:val="00EF78BB"/>
    <w:rsid w:val="00EF7E8F"/>
    <w:rsid w:val="00EF7E9F"/>
    <w:rsid w:val="00EF7F99"/>
    <w:rsid w:val="00EF7FD8"/>
    <w:rsid w:val="00F00201"/>
    <w:rsid w:val="00F00E9A"/>
    <w:rsid w:val="00F01D2E"/>
    <w:rsid w:val="00F025B2"/>
    <w:rsid w:val="00F02974"/>
    <w:rsid w:val="00F02F75"/>
    <w:rsid w:val="00F03983"/>
    <w:rsid w:val="00F03BCD"/>
    <w:rsid w:val="00F04216"/>
    <w:rsid w:val="00F04531"/>
    <w:rsid w:val="00F04984"/>
    <w:rsid w:val="00F04DEB"/>
    <w:rsid w:val="00F05543"/>
    <w:rsid w:val="00F07E4C"/>
    <w:rsid w:val="00F07EC4"/>
    <w:rsid w:val="00F10659"/>
    <w:rsid w:val="00F106C4"/>
    <w:rsid w:val="00F11E2F"/>
    <w:rsid w:val="00F1206D"/>
    <w:rsid w:val="00F137AF"/>
    <w:rsid w:val="00F146C9"/>
    <w:rsid w:val="00F146D3"/>
    <w:rsid w:val="00F152BD"/>
    <w:rsid w:val="00F164F2"/>
    <w:rsid w:val="00F1660C"/>
    <w:rsid w:val="00F166B2"/>
    <w:rsid w:val="00F173B1"/>
    <w:rsid w:val="00F17AEE"/>
    <w:rsid w:val="00F21EF1"/>
    <w:rsid w:val="00F2253A"/>
    <w:rsid w:val="00F22782"/>
    <w:rsid w:val="00F2296C"/>
    <w:rsid w:val="00F22BF7"/>
    <w:rsid w:val="00F234BA"/>
    <w:rsid w:val="00F2382F"/>
    <w:rsid w:val="00F242CA"/>
    <w:rsid w:val="00F24E77"/>
    <w:rsid w:val="00F2538C"/>
    <w:rsid w:val="00F26620"/>
    <w:rsid w:val="00F26BCD"/>
    <w:rsid w:val="00F27A44"/>
    <w:rsid w:val="00F3097A"/>
    <w:rsid w:val="00F3233E"/>
    <w:rsid w:val="00F32806"/>
    <w:rsid w:val="00F32E09"/>
    <w:rsid w:val="00F33E7B"/>
    <w:rsid w:val="00F34106"/>
    <w:rsid w:val="00F342B3"/>
    <w:rsid w:val="00F3551B"/>
    <w:rsid w:val="00F35924"/>
    <w:rsid w:val="00F36A34"/>
    <w:rsid w:val="00F37039"/>
    <w:rsid w:val="00F3769F"/>
    <w:rsid w:val="00F37AE9"/>
    <w:rsid w:val="00F37CE2"/>
    <w:rsid w:val="00F4099A"/>
    <w:rsid w:val="00F411B4"/>
    <w:rsid w:val="00F41851"/>
    <w:rsid w:val="00F41DED"/>
    <w:rsid w:val="00F4284E"/>
    <w:rsid w:val="00F44A26"/>
    <w:rsid w:val="00F44F92"/>
    <w:rsid w:val="00F453FF"/>
    <w:rsid w:val="00F45565"/>
    <w:rsid w:val="00F4653B"/>
    <w:rsid w:val="00F4748D"/>
    <w:rsid w:val="00F477D1"/>
    <w:rsid w:val="00F47DF5"/>
    <w:rsid w:val="00F51764"/>
    <w:rsid w:val="00F517EF"/>
    <w:rsid w:val="00F522DD"/>
    <w:rsid w:val="00F53381"/>
    <w:rsid w:val="00F538B9"/>
    <w:rsid w:val="00F54566"/>
    <w:rsid w:val="00F546EB"/>
    <w:rsid w:val="00F554D4"/>
    <w:rsid w:val="00F558CC"/>
    <w:rsid w:val="00F55BB5"/>
    <w:rsid w:val="00F55D44"/>
    <w:rsid w:val="00F56B2C"/>
    <w:rsid w:val="00F56EC8"/>
    <w:rsid w:val="00F57194"/>
    <w:rsid w:val="00F5730D"/>
    <w:rsid w:val="00F600BE"/>
    <w:rsid w:val="00F600CB"/>
    <w:rsid w:val="00F61997"/>
    <w:rsid w:val="00F61B66"/>
    <w:rsid w:val="00F61D63"/>
    <w:rsid w:val="00F61F00"/>
    <w:rsid w:val="00F633D1"/>
    <w:rsid w:val="00F64234"/>
    <w:rsid w:val="00F643F7"/>
    <w:rsid w:val="00F64543"/>
    <w:rsid w:val="00F64E04"/>
    <w:rsid w:val="00F6521A"/>
    <w:rsid w:val="00F652CC"/>
    <w:rsid w:val="00F661B6"/>
    <w:rsid w:val="00F66861"/>
    <w:rsid w:val="00F66B3F"/>
    <w:rsid w:val="00F66B4F"/>
    <w:rsid w:val="00F66C50"/>
    <w:rsid w:val="00F67C34"/>
    <w:rsid w:val="00F67C56"/>
    <w:rsid w:val="00F70B47"/>
    <w:rsid w:val="00F7289A"/>
    <w:rsid w:val="00F72993"/>
    <w:rsid w:val="00F73437"/>
    <w:rsid w:val="00F7362B"/>
    <w:rsid w:val="00F73F8D"/>
    <w:rsid w:val="00F74237"/>
    <w:rsid w:val="00F74439"/>
    <w:rsid w:val="00F74AB3"/>
    <w:rsid w:val="00F75E27"/>
    <w:rsid w:val="00F76FD8"/>
    <w:rsid w:val="00F77DB7"/>
    <w:rsid w:val="00F80E65"/>
    <w:rsid w:val="00F80FA6"/>
    <w:rsid w:val="00F81482"/>
    <w:rsid w:val="00F81F38"/>
    <w:rsid w:val="00F822AA"/>
    <w:rsid w:val="00F82542"/>
    <w:rsid w:val="00F82677"/>
    <w:rsid w:val="00F82892"/>
    <w:rsid w:val="00F82D7E"/>
    <w:rsid w:val="00F83AAA"/>
    <w:rsid w:val="00F83FC1"/>
    <w:rsid w:val="00F840AA"/>
    <w:rsid w:val="00F866E3"/>
    <w:rsid w:val="00F8720A"/>
    <w:rsid w:val="00F8750E"/>
    <w:rsid w:val="00F87905"/>
    <w:rsid w:val="00F904D0"/>
    <w:rsid w:val="00F9058F"/>
    <w:rsid w:val="00F90982"/>
    <w:rsid w:val="00F90EBA"/>
    <w:rsid w:val="00F9335F"/>
    <w:rsid w:val="00F93928"/>
    <w:rsid w:val="00F93948"/>
    <w:rsid w:val="00F94828"/>
    <w:rsid w:val="00F948E4"/>
    <w:rsid w:val="00F957DD"/>
    <w:rsid w:val="00F95E9C"/>
    <w:rsid w:val="00F96389"/>
    <w:rsid w:val="00F96D98"/>
    <w:rsid w:val="00F97222"/>
    <w:rsid w:val="00F97681"/>
    <w:rsid w:val="00F97A8E"/>
    <w:rsid w:val="00FA02B0"/>
    <w:rsid w:val="00FA23DB"/>
    <w:rsid w:val="00FA2735"/>
    <w:rsid w:val="00FA2897"/>
    <w:rsid w:val="00FA2C60"/>
    <w:rsid w:val="00FA2CA2"/>
    <w:rsid w:val="00FA35CE"/>
    <w:rsid w:val="00FA367D"/>
    <w:rsid w:val="00FA37D9"/>
    <w:rsid w:val="00FA3F6A"/>
    <w:rsid w:val="00FA4289"/>
    <w:rsid w:val="00FA4605"/>
    <w:rsid w:val="00FA4E5A"/>
    <w:rsid w:val="00FA5877"/>
    <w:rsid w:val="00FA5A61"/>
    <w:rsid w:val="00FA64DA"/>
    <w:rsid w:val="00FA65C8"/>
    <w:rsid w:val="00FA7825"/>
    <w:rsid w:val="00FB0884"/>
    <w:rsid w:val="00FB0F1A"/>
    <w:rsid w:val="00FB127F"/>
    <w:rsid w:val="00FB3093"/>
    <w:rsid w:val="00FB5601"/>
    <w:rsid w:val="00FB601E"/>
    <w:rsid w:val="00FB6E2B"/>
    <w:rsid w:val="00FB7BFF"/>
    <w:rsid w:val="00FC0965"/>
    <w:rsid w:val="00FC0D01"/>
    <w:rsid w:val="00FC0D53"/>
    <w:rsid w:val="00FC1F80"/>
    <w:rsid w:val="00FC2379"/>
    <w:rsid w:val="00FC250E"/>
    <w:rsid w:val="00FC2663"/>
    <w:rsid w:val="00FC3DCA"/>
    <w:rsid w:val="00FC3F31"/>
    <w:rsid w:val="00FC42C8"/>
    <w:rsid w:val="00FC468C"/>
    <w:rsid w:val="00FC48EE"/>
    <w:rsid w:val="00FC4B81"/>
    <w:rsid w:val="00FC54D6"/>
    <w:rsid w:val="00FC6320"/>
    <w:rsid w:val="00FC7762"/>
    <w:rsid w:val="00FC77F6"/>
    <w:rsid w:val="00FC7848"/>
    <w:rsid w:val="00FC7994"/>
    <w:rsid w:val="00FD11DF"/>
    <w:rsid w:val="00FD1437"/>
    <w:rsid w:val="00FD155F"/>
    <w:rsid w:val="00FD1895"/>
    <w:rsid w:val="00FD1A02"/>
    <w:rsid w:val="00FD1DF6"/>
    <w:rsid w:val="00FD1FEC"/>
    <w:rsid w:val="00FD2811"/>
    <w:rsid w:val="00FD2A27"/>
    <w:rsid w:val="00FD3442"/>
    <w:rsid w:val="00FD3ADF"/>
    <w:rsid w:val="00FD3AFA"/>
    <w:rsid w:val="00FD4F76"/>
    <w:rsid w:val="00FD4F99"/>
    <w:rsid w:val="00FD7F76"/>
    <w:rsid w:val="00FD7FB3"/>
    <w:rsid w:val="00FE066C"/>
    <w:rsid w:val="00FE0B0B"/>
    <w:rsid w:val="00FE11E3"/>
    <w:rsid w:val="00FE17DB"/>
    <w:rsid w:val="00FE1910"/>
    <w:rsid w:val="00FE1F5A"/>
    <w:rsid w:val="00FE216B"/>
    <w:rsid w:val="00FE415F"/>
    <w:rsid w:val="00FE45BC"/>
    <w:rsid w:val="00FE4ADE"/>
    <w:rsid w:val="00FE5F41"/>
    <w:rsid w:val="00FE6997"/>
    <w:rsid w:val="00FE6A36"/>
    <w:rsid w:val="00FE7ECC"/>
    <w:rsid w:val="00FF0DA2"/>
    <w:rsid w:val="00FF1D65"/>
    <w:rsid w:val="00FF1E51"/>
    <w:rsid w:val="00FF3125"/>
    <w:rsid w:val="00FF346A"/>
    <w:rsid w:val="00FF4178"/>
    <w:rsid w:val="00FF468E"/>
    <w:rsid w:val="00FF46A9"/>
    <w:rsid w:val="00FF4B4C"/>
    <w:rsid w:val="00FF5550"/>
    <w:rsid w:val="00FF57CB"/>
    <w:rsid w:val="00FF6593"/>
    <w:rsid w:val="00FF6F98"/>
    <w:rsid w:val="00FF7268"/>
    <w:rsid w:val="00FF72B2"/>
    <w:rsid w:val="00FF7B6E"/>
    <w:rsid w:val="00FF7D63"/>
    <w:rsid w:val="00FF7F8C"/>
    <w:rsid w:val="15E8404D"/>
    <w:rsid w:val="2F4041BF"/>
    <w:rsid w:val="5574D2EE"/>
    <w:rsid w:val="61F7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16D4C-A7DC-4D2E-BA22-EC3FD35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0A"/>
    <w:rPr>
      <w:rFonts w:ascii="MAC C Swiss" w:hAnsi="MAC C Swis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2D0A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3"/>
        <w:tab w:val="left" w:pos="7200"/>
        <w:tab w:val="left" w:pos="7920"/>
      </w:tabs>
      <w:jc w:val="both"/>
      <w:outlineLvl w:val="0"/>
    </w:pPr>
    <w:rPr>
      <w:rFonts w:ascii="MAC C Times" w:hAnsi="MAC C Times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332D0A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3"/>
        <w:tab w:val="left" w:pos="7200"/>
        <w:tab w:val="left" w:pos="7920"/>
      </w:tabs>
      <w:jc w:val="center"/>
      <w:outlineLvl w:val="1"/>
    </w:pPr>
    <w:rPr>
      <w:rFonts w:ascii="MAC C Times" w:hAnsi="MAC C Times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332D0A"/>
    <w:pPr>
      <w:keepNext/>
      <w:pBdr>
        <w:bottom w:val="double" w:sz="12" w:space="1" w:color="auto"/>
      </w:pBdr>
      <w:ind w:right="288"/>
      <w:jc w:val="right"/>
      <w:outlineLvl w:val="2"/>
    </w:pPr>
    <w:rPr>
      <w:rFonts w:ascii="Times New Roman" w:hAnsi="Times New Roman"/>
      <w:b/>
      <w:sz w:val="28"/>
      <w:lang w:val="mk-MK"/>
    </w:rPr>
  </w:style>
  <w:style w:type="paragraph" w:styleId="Heading4">
    <w:name w:val="heading 4"/>
    <w:basedOn w:val="Normal"/>
    <w:next w:val="Normal"/>
    <w:link w:val="Heading4Char"/>
    <w:qFormat/>
    <w:rsid w:val="00332D0A"/>
    <w:pPr>
      <w:keepNext/>
      <w:ind w:right="288"/>
      <w:jc w:val="center"/>
      <w:outlineLvl w:val="3"/>
    </w:pPr>
    <w:rPr>
      <w:rFonts w:ascii="MAC C Times" w:hAnsi="MAC C Times"/>
      <w:b/>
    </w:rPr>
  </w:style>
  <w:style w:type="paragraph" w:styleId="Heading5">
    <w:name w:val="heading 5"/>
    <w:basedOn w:val="Normal"/>
    <w:next w:val="Normal"/>
    <w:link w:val="Heading5Char"/>
    <w:qFormat/>
    <w:rsid w:val="00332D0A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3"/>
        <w:tab w:val="left" w:pos="7200"/>
        <w:tab w:val="left" w:pos="7920"/>
      </w:tabs>
      <w:jc w:val="both"/>
      <w:outlineLvl w:val="4"/>
    </w:pPr>
    <w:rPr>
      <w:rFonts w:ascii="MAC C Times" w:hAnsi="MAC C Times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332D0A"/>
    <w:pPr>
      <w:keepNext/>
      <w:ind w:right="288"/>
      <w:jc w:val="both"/>
      <w:outlineLvl w:val="5"/>
    </w:pPr>
    <w:rPr>
      <w:rFonts w:ascii="MAC C Times" w:hAnsi="MAC C Times"/>
      <w:b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332D0A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760"/>
        <w:tab w:val="left" w:pos="6480"/>
        <w:tab w:val="left" w:pos="7230"/>
        <w:tab w:val="left" w:pos="7920"/>
      </w:tabs>
      <w:jc w:val="center"/>
      <w:outlineLvl w:val="6"/>
    </w:pPr>
    <w:rPr>
      <w:rFonts w:ascii="MAC C Times" w:hAnsi="MAC C Times"/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332D0A"/>
    <w:pPr>
      <w:keepNext/>
      <w:numPr>
        <w:numId w:val="3"/>
      </w:numPr>
      <w:ind w:right="288"/>
      <w:jc w:val="both"/>
      <w:outlineLvl w:val="7"/>
    </w:pPr>
    <w:rPr>
      <w:rFonts w:ascii="MAC C Times" w:hAnsi="MAC C Times"/>
      <w:b/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332D0A"/>
    <w:pPr>
      <w:keepNext/>
      <w:ind w:right="-51"/>
      <w:outlineLvl w:val="8"/>
    </w:pPr>
    <w:rPr>
      <w:rFonts w:ascii="MAC C Times" w:hAnsi="MAC C 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3172"/>
    <w:rPr>
      <w:rFonts w:ascii="MAC C Times" w:hAnsi="MAC C Times"/>
      <w:b/>
      <w:sz w:val="18"/>
    </w:rPr>
  </w:style>
  <w:style w:type="character" w:customStyle="1" w:styleId="Heading2Char">
    <w:name w:val="Heading 2 Char"/>
    <w:link w:val="Heading2"/>
    <w:rsid w:val="00BE3172"/>
    <w:rPr>
      <w:rFonts w:ascii="MAC C Times" w:hAnsi="MAC C Times"/>
      <w:b/>
      <w:sz w:val="18"/>
    </w:rPr>
  </w:style>
  <w:style w:type="character" w:customStyle="1" w:styleId="Heading3Char">
    <w:name w:val="Heading 3 Char"/>
    <w:link w:val="Heading3"/>
    <w:rsid w:val="00BE3172"/>
    <w:rPr>
      <w:b/>
      <w:sz w:val="28"/>
      <w:lang w:val="mk-MK"/>
    </w:rPr>
  </w:style>
  <w:style w:type="character" w:customStyle="1" w:styleId="Heading4Char">
    <w:name w:val="Heading 4 Char"/>
    <w:link w:val="Heading4"/>
    <w:rsid w:val="00BE3172"/>
    <w:rPr>
      <w:rFonts w:ascii="MAC C Times" w:hAnsi="MAC C Times"/>
      <w:b/>
      <w:sz w:val="24"/>
    </w:rPr>
  </w:style>
  <w:style w:type="character" w:customStyle="1" w:styleId="Heading5Char">
    <w:name w:val="Heading 5 Char"/>
    <w:link w:val="Heading5"/>
    <w:rsid w:val="00BE3172"/>
    <w:rPr>
      <w:rFonts w:ascii="MAC C Times" w:hAnsi="MAC C Times"/>
      <w:b/>
      <w:sz w:val="16"/>
    </w:rPr>
  </w:style>
  <w:style w:type="character" w:customStyle="1" w:styleId="Heading6Char">
    <w:name w:val="Heading 6 Char"/>
    <w:link w:val="Heading6"/>
    <w:rsid w:val="00BE3172"/>
    <w:rPr>
      <w:rFonts w:ascii="MAC C Times" w:hAnsi="MAC C Times"/>
      <w:b/>
      <w:i/>
      <w:sz w:val="22"/>
    </w:rPr>
  </w:style>
  <w:style w:type="character" w:customStyle="1" w:styleId="Heading7Char">
    <w:name w:val="Heading 7 Char"/>
    <w:link w:val="Heading7"/>
    <w:rsid w:val="00BE3172"/>
    <w:rPr>
      <w:rFonts w:ascii="MAC C Times" w:hAnsi="MAC C Times"/>
      <w:b/>
    </w:rPr>
  </w:style>
  <w:style w:type="character" w:customStyle="1" w:styleId="Heading8Char">
    <w:name w:val="Heading 8 Char"/>
    <w:link w:val="Heading8"/>
    <w:rsid w:val="00BE3172"/>
    <w:rPr>
      <w:rFonts w:ascii="MAC C Times" w:hAnsi="MAC C Times"/>
      <w:b/>
      <w:i/>
      <w:sz w:val="22"/>
      <w:lang w:eastAsia="en-US"/>
    </w:rPr>
  </w:style>
  <w:style w:type="character" w:customStyle="1" w:styleId="Heading9Char">
    <w:name w:val="Heading 9 Char"/>
    <w:link w:val="Heading9"/>
    <w:rsid w:val="00BE3172"/>
    <w:rPr>
      <w:rFonts w:ascii="MAC C Times" w:hAnsi="MAC C Times"/>
      <w:b/>
    </w:rPr>
  </w:style>
  <w:style w:type="paragraph" w:customStyle="1" w:styleId="Char">
    <w:name w:val="Char"/>
    <w:basedOn w:val="Normal"/>
    <w:rsid w:val="007B3742"/>
    <w:pPr>
      <w:spacing w:after="160" w:line="240" w:lineRule="exact"/>
    </w:pPr>
    <w:rPr>
      <w:rFonts w:ascii="Tahoma" w:hAnsi="Tahoma" w:cs="Tahoma"/>
      <w:sz w:val="20"/>
    </w:rPr>
  </w:style>
  <w:style w:type="paragraph" w:styleId="BodyText">
    <w:name w:val="Body Text"/>
    <w:basedOn w:val="Normal"/>
    <w:link w:val="BodyTextChar"/>
    <w:rsid w:val="00332D0A"/>
    <w:pPr>
      <w:tabs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3"/>
        <w:tab w:val="left" w:pos="7200"/>
        <w:tab w:val="left" w:pos="8364"/>
      </w:tabs>
      <w:ind w:right="288"/>
      <w:jc w:val="both"/>
    </w:pPr>
    <w:rPr>
      <w:rFonts w:ascii="MAC C Times" w:hAnsi="MAC C Times"/>
      <w:sz w:val="20"/>
    </w:rPr>
  </w:style>
  <w:style w:type="character" w:customStyle="1" w:styleId="BodyTextChar">
    <w:name w:val="Body Text Char"/>
    <w:link w:val="BodyText"/>
    <w:rsid w:val="00BE3172"/>
    <w:rPr>
      <w:rFonts w:ascii="MAC C Times" w:hAnsi="MAC C Times"/>
    </w:rPr>
  </w:style>
  <w:style w:type="paragraph" w:styleId="BlockText">
    <w:name w:val="Block Text"/>
    <w:basedOn w:val="Normal"/>
    <w:rsid w:val="00332D0A"/>
    <w:pPr>
      <w:ind w:left="360" w:right="288"/>
      <w:jc w:val="both"/>
    </w:pPr>
    <w:rPr>
      <w:rFonts w:ascii="MAC C Times" w:hAnsi="MAC C Times"/>
      <w:i/>
      <w:sz w:val="20"/>
    </w:rPr>
  </w:style>
  <w:style w:type="paragraph" w:styleId="BodyText2">
    <w:name w:val="Body Text 2"/>
    <w:basedOn w:val="Normal"/>
    <w:link w:val="BodyText2Char"/>
    <w:rsid w:val="00332D0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78"/>
        <w:tab w:val="left" w:pos="5760"/>
        <w:tab w:val="left" w:pos="6480"/>
        <w:tab w:val="left" w:pos="7200"/>
        <w:tab w:val="left" w:pos="7920"/>
      </w:tabs>
      <w:ind w:right="288"/>
      <w:jc w:val="both"/>
    </w:pPr>
    <w:rPr>
      <w:rFonts w:ascii="MAC C Times" w:hAnsi="MAC C Times"/>
      <w:b/>
      <w:i/>
    </w:rPr>
  </w:style>
  <w:style w:type="character" w:customStyle="1" w:styleId="BodyText2Char">
    <w:name w:val="Body Text 2 Char"/>
    <w:link w:val="BodyText2"/>
    <w:rsid w:val="00BE3172"/>
    <w:rPr>
      <w:rFonts w:ascii="MAC C Times" w:hAnsi="MAC C Times"/>
      <w:b/>
      <w:i/>
      <w:sz w:val="24"/>
    </w:rPr>
  </w:style>
  <w:style w:type="paragraph" w:styleId="BodyText3">
    <w:name w:val="Body Text 3"/>
    <w:basedOn w:val="Normal"/>
    <w:link w:val="BodyText3Char"/>
    <w:rsid w:val="00332D0A"/>
    <w:pPr>
      <w:ind w:right="288"/>
      <w:jc w:val="both"/>
    </w:pPr>
    <w:rPr>
      <w:rFonts w:ascii="MAC C Times" w:hAnsi="MAC C Times"/>
      <w:sz w:val="22"/>
    </w:rPr>
  </w:style>
  <w:style w:type="character" w:customStyle="1" w:styleId="BodyText3Char">
    <w:name w:val="Body Text 3 Char"/>
    <w:link w:val="BodyText3"/>
    <w:rsid w:val="00BE3172"/>
    <w:rPr>
      <w:rFonts w:ascii="MAC C Times" w:hAnsi="MAC C Times"/>
      <w:sz w:val="22"/>
    </w:rPr>
  </w:style>
  <w:style w:type="paragraph" w:styleId="BodyTextIndent">
    <w:name w:val="Body Text Indent"/>
    <w:basedOn w:val="Normal"/>
    <w:link w:val="BodyTextIndentChar"/>
    <w:rsid w:val="00332D0A"/>
    <w:pPr>
      <w:tabs>
        <w:tab w:val="left" w:pos="7230"/>
      </w:tabs>
      <w:ind w:left="-851"/>
      <w:jc w:val="both"/>
    </w:pPr>
    <w:rPr>
      <w:rFonts w:ascii="Times New Roman" w:hAnsi="Times New Roman"/>
      <w:b/>
      <w:i/>
      <w:sz w:val="22"/>
      <w:lang w:val="mk-MK"/>
    </w:rPr>
  </w:style>
  <w:style w:type="character" w:customStyle="1" w:styleId="BodyTextIndentChar">
    <w:name w:val="Body Text Indent Char"/>
    <w:link w:val="BodyTextIndent"/>
    <w:rsid w:val="00BE3172"/>
    <w:rPr>
      <w:b/>
      <w:i/>
      <w:sz w:val="22"/>
      <w:lang w:val="mk-MK"/>
    </w:rPr>
  </w:style>
  <w:style w:type="paragraph" w:styleId="Footer">
    <w:name w:val="footer"/>
    <w:basedOn w:val="Normal"/>
    <w:link w:val="FooterChar"/>
    <w:uiPriority w:val="99"/>
    <w:rsid w:val="00332D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E3172"/>
    <w:rPr>
      <w:rFonts w:ascii="MAC C Swiss" w:hAnsi="MAC C Swiss"/>
      <w:sz w:val="24"/>
    </w:rPr>
  </w:style>
  <w:style w:type="character" w:styleId="PageNumber">
    <w:name w:val="page number"/>
    <w:basedOn w:val="DefaultParagraphFont"/>
    <w:rsid w:val="00332D0A"/>
  </w:style>
  <w:style w:type="paragraph" w:styleId="Header">
    <w:name w:val="header"/>
    <w:basedOn w:val="Normal"/>
    <w:link w:val="HeaderChar"/>
    <w:rsid w:val="00332D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E3172"/>
    <w:rPr>
      <w:rFonts w:ascii="MAC C Swiss" w:hAnsi="MAC C Swiss"/>
      <w:sz w:val="24"/>
    </w:rPr>
  </w:style>
  <w:style w:type="paragraph" w:styleId="DocumentMap">
    <w:name w:val="Document Map"/>
    <w:basedOn w:val="Normal"/>
    <w:link w:val="DocumentMapChar"/>
    <w:semiHidden/>
    <w:rsid w:val="00332D0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BE3172"/>
    <w:rPr>
      <w:rFonts w:ascii="Tahoma" w:hAnsi="Tahoma"/>
      <w:sz w:val="24"/>
      <w:shd w:val="clear" w:color="auto" w:fill="000080"/>
    </w:rPr>
  </w:style>
  <w:style w:type="paragraph" w:styleId="Title">
    <w:name w:val="Title"/>
    <w:basedOn w:val="Normal"/>
    <w:link w:val="TitleChar"/>
    <w:qFormat/>
    <w:rsid w:val="00332D0A"/>
    <w:pPr>
      <w:jc w:val="center"/>
    </w:pPr>
    <w:rPr>
      <w:rFonts w:ascii="MAC C Times" w:hAnsi="MAC C Times"/>
      <w:b/>
    </w:rPr>
  </w:style>
  <w:style w:type="character" w:customStyle="1" w:styleId="TitleChar">
    <w:name w:val="Title Char"/>
    <w:link w:val="Title"/>
    <w:rsid w:val="00BE3172"/>
    <w:rPr>
      <w:rFonts w:ascii="MAC C Times" w:hAnsi="MAC C Times"/>
      <w:b/>
      <w:sz w:val="24"/>
    </w:rPr>
  </w:style>
  <w:style w:type="character" w:styleId="Hyperlink">
    <w:name w:val="Hyperlink"/>
    <w:rsid w:val="00332D0A"/>
    <w:rPr>
      <w:color w:val="0000FF"/>
      <w:u w:val="single"/>
    </w:rPr>
  </w:style>
  <w:style w:type="table" w:styleId="TableGrid">
    <w:name w:val="Table Grid"/>
    <w:basedOn w:val="TableNormal"/>
    <w:rsid w:val="001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332D0A"/>
    <w:pPr>
      <w:tabs>
        <w:tab w:val="left" w:pos="6096"/>
      </w:tabs>
      <w:ind w:right="-51" w:firstLine="284"/>
      <w:jc w:val="both"/>
    </w:pPr>
    <w:rPr>
      <w:rFonts w:ascii="Times New Roman" w:hAnsi="Times New Roman"/>
      <w:sz w:val="20"/>
      <w:lang w:val="mk-MK"/>
    </w:rPr>
  </w:style>
  <w:style w:type="character" w:customStyle="1" w:styleId="BodyTextIndent2Char">
    <w:name w:val="Body Text Indent 2 Char"/>
    <w:link w:val="BodyTextIndent2"/>
    <w:rsid w:val="00BE3172"/>
    <w:rPr>
      <w:lang w:val="mk-MK"/>
    </w:rPr>
  </w:style>
  <w:style w:type="character" w:styleId="Strong">
    <w:name w:val="Strong"/>
    <w:qFormat/>
    <w:rsid w:val="001D77F9"/>
    <w:rPr>
      <w:b/>
      <w:bCs/>
    </w:rPr>
  </w:style>
  <w:style w:type="paragraph" w:styleId="FootnoteText">
    <w:name w:val="footnote text"/>
    <w:basedOn w:val="Normal"/>
    <w:link w:val="FootnoteTextChar"/>
    <w:semiHidden/>
    <w:rsid w:val="00511A70"/>
    <w:rPr>
      <w:sz w:val="20"/>
    </w:rPr>
  </w:style>
  <w:style w:type="character" w:customStyle="1" w:styleId="FootnoteTextChar">
    <w:name w:val="Footnote Text Char"/>
    <w:link w:val="FootnoteText"/>
    <w:semiHidden/>
    <w:rsid w:val="00BE3172"/>
    <w:rPr>
      <w:rFonts w:ascii="MAC C Swiss" w:hAnsi="MAC C Swiss"/>
    </w:rPr>
  </w:style>
  <w:style w:type="character" w:styleId="FootnoteReference">
    <w:name w:val="footnote reference"/>
    <w:semiHidden/>
    <w:rsid w:val="00511A70"/>
    <w:rPr>
      <w:vertAlign w:val="superscript"/>
    </w:rPr>
  </w:style>
  <w:style w:type="character" w:styleId="FollowedHyperlink">
    <w:name w:val="FollowedHyperlink"/>
    <w:rsid w:val="00C447C7"/>
    <w:rPr>
      <w:color w:val="800080"/>
      <w:u w:val="single"/>
    </w:rPr>
  </w:style>
  <w:style w:type="paragraph" w:customStyle="1" w:styleId="Default">
    <w:name w:val="Default"/>
    <w:rsid w:val="0028442B"/>
    <w:pPr>
      <w:autoSpaceDE w:val="0"/>
      <w:autoSpaceDN w:val="0"/>
      <w:adjustRightInd w:val="0"/>
    </w:pPr>
    <w:rPr>
      <w:rFonts w:ascii="Verdana,Bold" w:eastAsia="Calibri" w:hAnsi="Verdana,Bold" w:cs="Verdana,Bold"/>
      <w:color w:val="000000"/>
      <w:sz w:val="24"/>
      <w:szCs w:val="24"/>
      <w:lang w:eastAsia="en-US"/>
    </w:rPr>
  </w:style>
  <w:style w:type="character" w:customStyle="1" w:styleId="CharChar18">
    <w:name w:val="Char Char18"/>
    <w:locked/>
    <w:rsid w:val="00470728"/>
    <w:rPr>
      <w:rFonts w:ascii="MAC C Times" w:hAnsi="MAC C Times"/>
      <w:b/>
      <w:sz w:val="18"/>
      <w:lang w:val="en-US" w:eastAsia="en-US" w:bidi="ar-SA"/>
    </w:rPr>
  </w:style>
  <w:style w:type="character" w:customStyle="1" w:styleId="CharChar17">
    <w:name w:val="Char Char17"/>
    <w:locked/>
    <w:rsid w:val="00470728"/>
    <w:rPr>
      <w:rFonts w:ascii="MAC C Times" w:hAnsi="MAC C Times"/>
      <w:b/>
      <w:sz w:val="18"/>
      <w:lang w:val="en-US" w:eastAsia="en-US" w:bidi="ar-SA"/>
    </w:rPr>
  </w:style>
  <w:style w:type="character" w:customStyle="1" w:styleId="CharChar16">
    <w:name w:val="Char Char16"/>
    <w:locked/>
    <w:rsid w:val="00470728"/>
    <w:rPr>
      <w:b/>
      <w:sz w:val="28"/>
      <w:lang w:val="mk-MK" w:eastAsia="en-US" w:bidi="ar-SA"/>
    </w:rPr>
  </w:style>
  <w:style w:type="character" w:customStyle="1" w:styleId="CharChar15">
    <w:name w:val="Char Char15"/>
    <w:locked/>
    <w:rsid w:val="00470728"/>
    <w:rPr>
      <w:rFonts w:ascii="MAC C Times" w:hAnsi="MAC C Times"/>
      <w:b/>
      <w:sz w:val="24"/>
      <w:lang w:val="en-US" w:eastAsia="en-US" w:bidi="ar-SA"/>
    </w:rPr>
  </w:style>
  <w:style w:type="character" w:customStyle="1" w:styleId="CharChar14">
    <w:name w:val="Char Char14"/>
    <w:locked/>
    <w:rsid w:val="00470728"/>
    <w:rPr>
      <w:rFonts w:ascii="MAC C Times" w:hAnsi="MAC C Times"/>
      <w:b/>
      <w:sz w:val="16"/>
      <w:lang w:val="en-US" w:eastAsia="en-US" w:bidi="ar-SA"/>
    </w:rPr>
  </w:style>
  <w:style w:type="character" w:customStyle="1" w:styleId="CharChar13">
    <w:name w:val="Char Char13"/>
    <w:locked/>
    <w:rsid w:val="00470728"/>
    <w:rPr>
      <w:rFonts w:ascii="MAC C Times" w:hAnsi="MAC C Times"/>
      <w:b/>
      <w:i/>
      <w:sz w:val="22"/>
      <w:lang w:val="en-US" w:eastAsia="en-US" w:bidi="ar-SA"/>
    </w:rPr>
  </w:style>
  <w:style w:type="character" w:customStyle="1" w:styleId="CharChar12">
    <w:name w:val="Char Char12"/>
    <w:locked/>
    <w:rsid w:val="00470728"/>
    <w:rPr>
      <w:rFonts w:ascii="MAC C Times" w:hAnsi="MAC C Times"/>
      <w:b/>
      <w:lang w:val="en-US" w:eastAsia="en-US" w:bidi="ar-SA"/>
    </w:rPr>
  </w:style>
  <w:style w:type="character" w:customStyle="1" w:styleId="CharChar11">
    <w:name w:val="Char Char11"/>
    <w:locked/>
    <w:rsid w:val="00470728"/>
    <w:rPr>
      <w:rFonts w:ascii="MAC C Times" w:hAnsi="MAC C Times"/>
      <w:b/>
      <w:i/>
      <w:sz w:val="22"/>
      <w:lang w:val="en-US" w:eastAsia="en-US" w:bidi="ar-SA"/>
    </w:rPr>
  </w:style>
  <w:style w:type="character" w:customStyle="1" w:styleId="CharChar10">
    <w:name w:val="Char Char10"/>
    <w:locked/>
    <w:rsid w:val="00470728"/>
    <w:rPr>
      <w:rFonts w:ascii="MAC C Times" w:hAnsi="MAC C Times"/>
      <w:b/>
      <w:lang w:val="en-US" w:eastAsia="en-US" w:bidi="ar-SA"/>
    </w:rPr>
  </w:style>
  <w:style w:type="character" w:customStyle="1" w:styleId="CharChar4">
    <w:name w:val="Char Char4"/>
    <w:locked/>
    <w:rsid w:val="00470728"/>
    <w:rPr>
      <w:rFonts w:ascii="MAC C Swiss" w:hAnsi="MAC C Swiss"/>
      <w:sz w:val="24"/>
      <w:lang w:val="en-US" w:eastAsia="en-US" w:bidi="ar-SA"/>
    </w:rPr>
  </w:style>
  <w:style w:type="character" w:customStyle="1" w:styleId="CharChar5">
    <w:name w:val="Char Char5"/>
    <w:locked/>
    <w:rsid w:val="00470728"/>
    <w:rPr>
      <w:rFonts w:ascii="MAC C Swiss" w:hAnsi="MAC C Swiss"/>
      <w:sz w:val="24"/>
      <w:lang w:val="en-US" w:eastAsia="en-US" w:bidi="ar-SA"/>
    </w:rPr>
  </w:style>
  <w:style w:type="character" w:customStyle="1" w:styleId="CharChar2">
    <w:name w:val="Char Char2"/>
    <w:locked/>
    <w:rsid w:val="00470728"/>
    <w:rPr>
      <w:rFonts w:ascii="MAC C Times" w:hAnsi="MAC C Times"/>
      <w:b/>
      <w:sz w:val="24"/>
      <w:lang w:val="en-US" w:eastAsia="en-US" w:bidi="ar-SA"/>
    </w:rPr>
  </w:style>
  <w:style w:type="character" w:customStyle="1" w:styleId="CharChar9">
    <w:name w:val="Char Char9"/>
    <w:locked/>
    <w:rsid w:val="00470728"/>
    <w:rPr>
      <w:rFonts w:ascii="MAC C Times" w:hAnsi="MAC C Times"/>
      <w:lang w:val="en-US" w:eastAsia="en-US" w:bidi="ar-SA"/>
    </w:rPr>
  </w:style>
  <w:style w:type="character" w:customStyle="1" w:styleId="CharChar6">
    <w:name w:val="Char Char6"/>
    <w:locked/>
    <w:rsid w:val="00470728"/>
    <w:rPr>
      <w:b/>
      <w:i/>
      <w:sz w:val="22"/>
      <w:lang w:val="mk-MK" w:eastAsia="en-US" w:bidi="ar-SA"/>
    </w:rPr>
  </w:style>
  <w:style w:type="character" w:customStyle="1" w:styleId="CharChar8">
    <w:name w:val="Char Char8"/>
    <w:locked/>
    <w:rsid w:val="00470728"/>
    <w:rPr>
      <w:rFonts w:ascii="MAC C Times" w:hAnsi="MAC C Times"/>
      <w:b/>
      <w:i/>
      <w:sz w:val="24"/>
      <w:lang w:val="en-US" w:eastAsia="en-US" w:bidi="ar-SA"/>
    </w:rPr>
  </w:style>
  <w:style w:type="character" w:customStyle="1" w:styleId="CharChar7">
    <w:name w:val="Char Char7"/>
    <w:locked/>
    <w:rsid w:val="00470728"/>
    <w:rPr>
      <w:rFonts w:ascii="MAC C Times" w:hAnsi="MAC C Times"/>
      <w:sz w:val="22"/>
      <w:lang w:val="en-US" w:eastAsia="en-US" w:bidi="ar-SA"/>
    </w:rPr>
  </w:style>
  <w:style w:type="character" w:customStyle="1" w:styleId="CharChar1">
    <w:name w:val="Char Char1"/>
    <w:locked/>
    <w:rsid w:val="00470728"/>
    <w:rPr>
      <w:lang w:val="mk-MK" w:eastAsia="en-US" w:bidi="ar-SA"/>
    </w:rPr>
  </w:style>
  <w:style w:type="character" w:customStyle="1" w:styleId="highlightselected">
    <w:name w:val="highlight selected"/>
    <w:basedOn w:val="DefaultParagraphFont"/>
    <w:rsid w:val="00625E2C"/>
  </w:style>
  <w:style w:type="paragraph" w:styleId="BalloonText">
    <w:name w:val="Balloon Text"/>
    <w:basedOn w:val="Normal"/>
    <w:link w:val="BalloonTextChar"/>
    <w:rsid w:val="00783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3B94"/>
    <w:rPr>
      <w:rFonts w:ascii="Segoe UI" w:hAnsi="Segoe UI" w:cs="Segoe UI"/>
      <w:sz w:val="18"/>
      <w:szCs w:val="18"/>
      <w:lang w:val="en-US" w:eastAsia="en-US"/>
    </w:rPr>
  </w:style>
  <w:style w:type="paragraph" w:styleId="EndnoteText">
    <w:name w:val="endnote text"/>
    <w:basedOn w:val="Normal"/>
    <w:link w:val="EndnoteTextChar"/>
    <w:rsid w:val="00F7289A"/>
    <w:rPr>
      <w:sz w:val="20"/>
    </w:rPr>
  </w:style>
  <w:style w:type="character" w:customStyle="1" w:styleId="EndnoteTextChar">
    <w:name w:val="Endnote Text Char"/>
    <w:link w:val="EndnoteText"/>
    <w:rsid w:val="00F7289A"/>
    <w:rPr>
      <w:rFonts w:ascii="MAC C Swiss" w:hAnsi="MAC C Swiss"/>
    </w:rPr>
  </w:style>
  <w:style w:type="character" w:styleId="EndnoteReference">
    <w:name w:val="endnote reference"/>
    <w:rsid w:val="00F7289A"/>
    <w:rPr>
      <w:vertAlign w:val="superscript"/>
    </w:rPr>
  </w:style>
  <w:style w:type="character" w:styleId="CommentReference">
    <w:name w:val="annotation reference"/>
    <w:rsid w:val="00215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550"/>
    <w:rPr>
      <w:sz w:val="20"/>
    </w:rPr>
  </w:style>
  <w:style w:type="character" w:customStyle="1" w:styleId="CommentTextChar">
    <w:name w:val="Comment Text Char"/>
    <w:link w:val="CommentText"/>
    <w:rsid w:val="00215550"/>
    <w:rPr>
      <w:rFonts w:ascii="MAC C Swiss" w:hAnsi="MAC C Swiss"/>
    </w:rPr>
  </w:style>
  <w:style w:type="paragraph" w:styleId="CommentSubject">
    <w:name w:val="annotation subject"/>
    <w:basedOn w:val="CommentText"/>
    <w:next w:val="CommentText"/>
    <w:link w:val="CommentSubjectChar"/>
    <w:rsid w:val="00215550"/>
    <w:rPr>
      <w:b/>
      <w:bCs/>
    </w:rPr>
  </w:style>
  <w:style w:type="character" w:customStyle="1" w:styleId="CommentSubjectChar">
    <w:name w:val="Comment Subject Char"/>
    <w:link w:val="CommentSubject"/>
    <w:rsid w:val="00215550"/>
    <w:rPr>
      <w:rFonts w:ascii="MAC C Swiss" w:hAnsi="MAC C Swiss"/>
      <w:b/>
      <w:bCs/>
    </w:rPr>
  </w:style>
  <w:style w:type="paragraph" w:styleId="ListParagraph">
    <w:name w:val="List Paragraph"/>
    <w:basedOn w:val="Normal"/>
    <w:uiPriority w:val="34"/>
    <w:qFormat/>
    <w:rsid w:val="002563D7"/>
    <w:pPr>
      <w:ind w:left="720"/>
      <w:contextualSpacing/>
    </w:pPr>
  </w:style>
  <w:style w:type="paragraph" w:customStyle="1" w:styleId="Char0">
    <w:name w:val="Char"/>
    <w:basedOn w:val="Normal"/>
    <w:rsid w:val="00F57194"/>
    <w:pPr>
      <w:spacing w:after="160" w:line="240" w:lineRule="exact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im.edu.m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im.edu.m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isi.ukim.m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evdokijailijevska@ukim.edu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dokijailijevska@ukim.edu.m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2AA4-70EA-450A-9165-EABFF74D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14788</Words>
  <Characters>84293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Cyril and Methodius Univ.</Company>
  <LinksUpToDate>false</LinksUpToDate>
  <CharactersWithSpaces>98884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Kostadina MOKROVA</dc:creator>
  <cp:lastModifiedBy>Vesna MARKOVSKA</cp:lastModifiedBy>
  <cp:revision>9</cp:revision>
  <cp:lastPrinted>2020-07-09T10:42:00Z</cp:lastPrinted>
  <dcterms:created xsi:type="dcterms:W3CDTF">2021-05-26T06:28:00Z</dcterms:created>
  <dcterms:modified xsi:type="dcterms:W3CDTF">2021-05-26T08:03:00Z</dcterms:modified>
</cp:coreProperties>
</file>